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377E4F" w:rsidRDefault="00857410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7C2D2F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5F3621" w:rsidRPr="00377E4F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377E4F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="005F3621" w:rsidRPr="00377E4F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247"/>
        <w:gridCol w:w="203"/>
        <w:gridCol w:w="7"/>
        <w:gridCol w:w="735"/>
        <w:gridCol w:w="2415"/>
        <w:gridCol w:w="1084"/>
      </w:tblGrid>
      <w:tr w:rsidR="005F3621" w:rsidRPr="00BD4B1E" w:rsidTr="00D70F3E">
        <w:trPr>
          <w:trHeight w:val="7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377E4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377E4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377E4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3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377E4F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377E4F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377E4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98580B" w:rsidTr="00D70F3E">
        <w:trPr>
          <w:trHeight w:val="16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77E4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377E4F" w:rsidRDefault="00542ED5" w:rsidP="00542ED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 w:hint="eastAsia"/>
                <w:b/>
                <w:sz w:val="20"/>
                <w:szCs w:val="20"/>
              </w:rPr>
              <w:t>フェキソフェナジン塩酸塩</w:t>
            </w:r>
            <w:r w:rsidR="00800664" w:rsidRPr="00377E4F">
              <w:rPr>
                <w:rFonts w:asciiTheme="majorHAnsi" w:eastAsiaTheme="majorEastAsia" w:hAnsiTheme="majorHAnsi" w:hint="eastAsia"/>
                <w:b/>
                <w:sz w:val="20"/>
                <w:szCs w:val="20"/>
              </w:rPr>
              <w:t>OD</w:t>
            </w:r>
            <w:r w:rsidRPr="00377E4F">
              <w:rPr>
                <w:rFonts w:asciiTheme="majorHAnsi" w:eastAsiaTheme="majorEastAsia" w:hAnsiTheme="majorHAnsi" w:hint="eastAsia"/>
                <w:b/>
                <w:sz w:val="20"/>
                <w:szCs w:val="20"/>
              </w:rPr>
              <w:t>錠</w:t>
            </w:r>
            <w:r w:rsidRPr="00377E4F">
              <w:rPr>
                <w:rFonts w:asciiTheme="majorHAnsi" w:eastAsiaTheme="majorEastAsia" w:hAnsiTheme="majorHAnsi"/>
                <w:b/>
                <w:sz w:val="20"/>
                <w:szCs w:val="20"/>
              </w:rPr>
              <w:t>30mg</w:t>
            </w:r>
            <w:r w:rsidRPr="00377E4F">
              <w:rPr>
                <w:rFonts w:asciiTheme="majorHAnsi" w:eastAsiaTheme="majorEastAsia" w:hAnsiTheme="majorHAnsi" w:hint="eastAsia"/>
                <w:b/>
                <w:sz w:val="20"/>
                <w:szCs w:val="20"/>
              </w:rPr>
              <w:t>「</w:t>
            </w:r>
            <w:r w:rsidRPr="00377E4F">
              <w:rPr>
                <w:rFonts w:asciiTheme="majorHAnsi" w:eastAsiaTheme="majorEastAsia" w:hAnsiTheme="majorHAnsi"/>
                <w:b/>
                <w:sz w:val="20"/>
                <w:szCs w:val="20"/>
              </w:rPr>
              <w:t>NP</w:t>
            </w:r>
            <w:r w:rsidRPr="00377E4F">
              <w:rPr>
                <w:rFonts w:asciiTheme="majorHAnsi" w:eastAsiaTheme="majorEastAsia" w:hAnsiTheme="majorHAnsi" w:hint="eastAsia"/>
                <w:b/>
                <w:sz w:val="20"/>
                <w:szCs w:val="20"/>
              </w:rPr>
              <w:t>」</w:t>
            </w:r>
          </w:p>
        </w:tc>
        <w:tc>
          <w:tcPr>
            <w:tcW w:w="42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77E4F" w:rsidRDefault="00542ED5" w:rsidP="00F53D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377E4F">
              <w:rPr>
                <w:rFonts w:asciiTheme="majorHAnsi" w:eastAsiaTheme="majorEastAsia" w:hAnsiTheme="majorHAnsi"/>
                <w:b/>
                <w:sz w:val="22"/>
                <w:szCs w:val="22"/>
              </w:rPr>
              <w:t>アレグラ錠</w:t>
            </w:r>
            <w:r w:rsidR="00F53D34" w:rsidRPr="00377E4F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30</w:t>
            </w:r>
            <w:r w:rsidR="00F53D34" w:rsidRPr="00377E4F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</w:p>
        </w:tc>
      </w:tr>
      <w:tr w:rsidR="005F3621" w:rsidRPr="0098580B" w:rsidTr="00D70F3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77E4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377E4F" w:rsidRDefault="00EC5093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377E4F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377E4F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1D253C" w:rsidRPr="0098580B" w:rsidTr="00D70F3E">
        <w:trPr>
          <w:trHeight w:val="11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253C" w:rsidRPr="00377E4F" w:rsidRDefault="001D253C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77E4F" w:rsidRDefault="001D253C" w:rsidP="00377E4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0E29B7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377E4F">
              <w:rPr>
                <w:rFonts w:asciiTheme="minorHAnsi" w:eastAsiaTheme="minorEastAsia" w:hAnsiTheme="minorHAnsi"/>
                <w:sz w:val="18"/>
                <w:szCs w:val="18"/>
              </w:rPr>
              <w:t>フェキソフェナジン塩酸塩</w:t>
            </w: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</w:p>
          <w:p w:rsidR="001D253C" w:rsidRPr="00377E4F" w:rsidRDefault="001D253C" w:rsidP="00377E4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30mg含有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7E4F" w:rsidRDefault="001D253C" w:rsidP="00377E4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377E4F">
              <w:rPr>
                <w:rFonts w:asciiTheme="minorHAnsi" w:eastAsiaTheme="minorEastAsia" w:hAnsiTheme="minorHAnsi"/>
                <w:sz w:val="18"/>
                <w:szCs w:val="18"/>
              </w:rPr>
              <w:t>フェキソフェナジン塩酸塩</w:t>
            </w: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</w:p>
          <w:p w:rsidR="001D253C" w:rsidRPr="00377E4F" w:rsidRDefault="00F53D34" w:rsidP="00377E4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30mg</w:t>
            </w:r>
            <w:r w:rsidR="001D253C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 w:rsidRPr="0098580B" w:rsidTr="00D70F3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77E4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377E4F" w:rsidRDefault="00542ED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アレルギー性疾患治療剤</w:t>
            </w:r>
          </w:p>
        </w:tc>
      </w:tr>
      <w:tr w:rsidR="00B07617" w:rsidRPr="0098580B" w:rsidTr="00D70F3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77E4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377E4F" w:rsidRDefault="00CB7487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15.2</w:t>
            </w:r>
            <w:r w:rsidR="00FD3EF0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377E4F" w:rsidRDefault="00F53D3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42.40</w:t>
            </w:r>
            <w:r w:rsidR="00B07617" w:rsidRPr="00377E4F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B07617" w:rsidRPr="0098580B" w:rsidTr="00D70F3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77E4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377E4F" w:rsidRDefault="00F53D34" w:rsidP="00252D8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27.20円</w:t>
            </w:r>
          </w:p>
        </w:tc>
      </w:tr>
      <w:tr w:rsidR="0062548F" w:rsidRPr="0098580B" w:rsidTr="00D70F3E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377E4F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E4F" w:rsidRDefault="00252D84" w:rsidP="00377E4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アレルギー性鼻炎、蕁麻疹、皮膚疾患（湿疹・皮膚炎、皮膚そう痒症、アトピー性皮膚炎）に伴うそう痒</w:t>
            </w:r>
          </w:p>
          <w:p w:rsidR="00857410" w:rsidRPr="00377E4F" w:rsidRDefault="00857410" w:rsidP="00377E4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B07617" w:rsidRPr="0098580B" w:rsidTr="00D70F3E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77E4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E4F" w:rsidRDefault="005A00BA" w:rsidP="00377E4F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通常、成人にはフェキソフェナジン塩酸塩として1</w:t>
            </w:r>
            <w:r w:rsidR="00252D84"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="00252D84" w:rsidRPr="00377E4F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60mg</w:t>
            </w:r>
            <w:r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を1日2回経口投与する。通常、7</w:t>
            </w:r>
            <w:r w:rsidR="00252D84"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歳以上</w:t>
            </w:r>
            <w:r w:rsidR="00252D84" w:rsidRPr="00377E4F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12</w:t>
            </w:r>
            <w:r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歳未満の小児にはフェキソフェナジン塩酸塩として1</w:t>
            </w:r>
            <w:r w:rsidR="00252D84"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="00252D84" w:rsidRPr="00377E4F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30mg</w:t>
            </w:r>
            <w:r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</w:t>
            </w:r>
            <w:r w:rsidR="00252D84"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回、</w:t>
            </w:r>
            <w:r w:rsidR="00252D84" w:rsidRPr="00377E4F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12</w:t>
            </w:r>
            <w:r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歳以上の小児にはフェキソフェナジン塩酸塩として1</w:t>
            </w:r>
            <w:r w:rsidR="00252D84"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</w:t>
            </w:r>
            <w:r w:rsidR="00252D84" w:rsidRPr="00377E4F">
              <w:rPr>
                <w:rFonts w:asciiTheme="minorHAnsi" w:eastAsiaTheme="minorEastAsia" w:hAnsiTheme="minorHAnsi" w:cs="FutoGoB101-Bold-Identity-H"/>
                <w:bCs/>
                <w:kern w:val="0"/>
                <w:sz w:val="18"/>
                <w:szCs w:val="18"/>
              </w:rPr>
              <w:t>60mg</w:t>
            </w:r>
            <w:r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を1日2</w:t>
            </w:r>
            <w:r w:rsidR="00252D84"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回経口投与する。なお、症状により適宜増減する。</w:t>
            </w:r>
          </w:p>
          <w:p w:rsidR="008874BD" w:rsidRPr="00377E4F" w:rsidRDefault="00857410" w:rsidP="00377E4F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MS-Gothic"/>
                <w:kern w:val="0"/>
                <w:sz w:val="18"/>
                <w:szCs w:val="18"/>
                <w:u w:val="single"/>
              </w:rPr>
            </w:pPr>
            <w:r w:rsidRPr="00377E4F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【標準品と同じ】</w:t>
            </w:r>
          </w:p>
        </w:tc>
      </w:tr>
      <w:tr w:rsidR="001E18B1" w:rsidRPr="0098580B" w:rsidTr="00D70F3E">
        <w:trPr>
          <w:trHeight w:val="87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377E4F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377E4F" w:rsidRDefault="00252D84" w:rsidP="00252D84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結晶セルロース、クロスカルメロースナトリウム、ヒドロキシプロピルセルロース</w:t>
            </w:r>
            <w:r w:rsidR="00800664" w:rsidRPr="00377E4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、D-マンニトール、タルク、アミノアルキルメタクリレートコポリマーRS分散液、クロスポビドン、カルメロース、含水二酸化ケイ素、アスパルテーム、アセスルファムカリウム、フマル酸ステアリルナトリウム、</w:t>
            </w:r>
            <w:r w:rsidR="002B3BEB" w:rsidRPr="00377E4F">
              <w:rPr>
                <w:rFonts w:asciiTheme="minorHAnsi" w:eastAsiaTheme="minorEastAsia" w:hAnsiTheme="minorHAnsi" w:cs="MS-PGothic" w:hint="eastAsia"/>
                <w:i/>
                <w:kern w:val="0"/>
                <w:sz w:val="18"/>
                <w:szCs w:val="18"/>
              </w:rPr>
              <w:t>l</w:t>
            </w:r>
            <w:r w:rsidR="00800664" w:rsidRPr="00377E4F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-メントール、香料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377E4F" w:rsidRDefault="00800664" w:rsidP="00800664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RyuminPro-Regular-90pv-RKSJ-H-I"/>
                <w:kern w:val="0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cs="RyuminPro-Regular-90pv-RKSJ-H-I" w:hint="eastAsia"/>
                <w:kern w:val="0"/>
                <w:sz w:val="18"/>
                <w:szCs w:val="18"/>
              </w:rPr>
              <w:t>アミノアルキルメタクリレートコポリマー</w:t>
            </w:r>
            <w:r w:rsidRPr="00377E4F">
              <w:rPr>
                <w:rFonts w:asciiTheme="minorHAnsi" w:eastAsiaTheme="minorEastAsia" w:hAnsiTheme="minorHAnsi" w:cs="RyuminPro-Regular-90pv-RKSJ-H-I"/>
                <w:kern w:val="0"/>
                <w:sz w:val="18"/>
                <w:szCs w:val="18"/>
              </w:rPr>
              <w:t>E</w:t>
            </w:r>
            <w:r w:rsidRPr="00377E4F">
              <w:rPr>
                <w:rFonts w:asciiTheme="minorHAnsi" w:eastAsiaTheme="minorEastAsia" w:hAnsiTheme="minorHAnsi" w:cs="RyuminPro-Regular-90pv-RKSJ-H-I" w:hint="eastAsia"/>
                <w:kern w:val="0"/>
                <w:sz w:val="18"/>
                <w:szCs w:val="18"/>
              </w:rPr>
              <w:t>、乳糖水和物、結晶セルロース、結晶セルロース（粒）、ステアリン酸マグネシウム、ポビドン、クロスポビドン、香料、含水二酸化ケイ素、アスパルテーム（</w:t>
            </w:r>
            <w:r w:rsidRPr="00377E4F">
              <w:rPr>
                <w:rFonts w:asciiTheme="minorHAnsi" w:eastAsiaTheme="minorEastAsia" w:hAnsiTheme="minorHAnsi" w:cs="RyuminPro-Regular-90pv-RKSJ-H-I"/>
                <w:kern w:val="0"/>
                <w:sz w:val="18"/>
                <w:szCs w:val="18"/>
              </w:rPr>
              <w:t>L-</w:t>
            </w:r>
            <w:r w:rsidRPr="00377E4F">
              <w:rPr>
                <w:rFonts w:asciiTheme="minorHAnsi" w:eastAsiaTheme="minorEastAsia" w:hAnsiTheme="minorHAnsi" w:cs="RyuminPro-Regular-90pv-RKSJ-H-I" w:hint="eastAsia"/>
                <w:kern w:val="0"/>
                <w:sz w:val="18"/>
                <w:szCs w:val="18"/>
              </w:rPr>
              <w:t>フェニルアラニン化合物）</w:t>
            </w:r>
          </w:p>
        </w:tc>
      </w:tr>
      <w:tr w:rsidR="00725234" w:rsidRPr="0098580B" w:rsidTr="00D70F3E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377E4F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377E4F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5234" w:rsidRPr="00377E4F" w:rsidRDefault="00C172A2" w:rsidP="000D7AF0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B51CDD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3年 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377E4F" w:rsidRDefault="00C172A2" w:rsidP="00F53D34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B51CDD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B07617" w:rsidRPr="0098580B" w:rsidTr="001D253C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77E4F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377E4F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9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377E4F" w:rsidRDefault="00800664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/>
                <w:sz w:val="18"/>
                <w:szCs w:val="18"/>
              </w:rPr>
              <w:t>外</w:t>
            </w:r>
            <w:r w:rsidR="00B07617" w:rsidRPr="00377E4F">
              <w:rPr>
                <w:rFonts w:asciiTheme="minorHAnsi" w:eastAsiaTheme="minorEastAsia" w:hAnsiTheme="minorHAnsi"/>
                <w:sz w:val="18"/>
                <w:szCs w:val="18"/>
              </w:rPr>
              <w:t>観</w:t>
            </w:r>
            <w:r w:rsidR="0033755F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B07617" w:rsidRPr="00377E4F">
              <w:rPr>
                <w:rFonts w:asciiTheme="minorHAnsi" w:eastAsiaTheme="minorEastAsia" w:hAnsiTheme="minorHAnsi"/>
                <w:sz w:val="18"/>
                <w:szCs w:val="18"/>
              </w:rPr>
              <w:t>(重量</w:t>
            </w:r>
            <w:r w:rsidR="00B07617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AB3C65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直径</w:t>
            </w:r>
            <w:r w:rsidR="00B07617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="00B07617" w:rsidRPr="00377E4F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377E4F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77E4F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2D1D93" w:rsidRPr="0098580B" w:rsidTr="00D70F3E">
        <w:trPr>
          <w:cantSplit/>
          <w:trHeight w:val="52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77E4F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377E4F" w:rsidRDefault="00164970" w:rsidP="00186F0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フェキソフェナジン塩酸塩</w:t>
            </w:r>
            <w:r w:rsidR="00800664"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OD</w:t>
            </w:r>
            <w:r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  <w:r w:rsidRPr="00377E4F">
              <w:rPr>
                <w:rFonts w:asciiTheme="minorHAnsi" w:eastAsiaTheme="minorEastAsia" w:hAnsiTheme="minorHAnsi"/>
                <w:bCs/>
                <w:sz w:val="18"/>
                <w:szCs w:val="18"/>
              </w:rPr>
              <w:t>30mg</w:t>
            </w:r>
            <w:r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Pr="00377E4F">
              <w:rPr>
                <w:rFonts w:asciiTheme="minorHAnsi" w:eastAsiaTheme="minorEastAsia" w:hAnsiTheme="minorHAnsi"/>
                <w:bCs/>
                <w:sz w:val="18"/>
                <w:szCs w:val="18"/>
              </w:rPr>
              <w:t>NP</w:t>
            </w:r>
            <w:r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4" w:rsidRPr="00377E4F" w:rsidRDefault="00BF2F2B" w:rsidP="006E67D1">
            <w:pPr>
              <w:widowControl/>
              <w:ind w:firstLineChars="50" w:firstLine="100"/>
              <w:jc w:val="center"/>
              <w:rPr>
                <w:rFonts w:asciiTheme="minorHAnsi" w:eastAsiaTheme="minorEastAsia" w:hAnsiTheme="minorHAnsi" w:cs="ＭＳ Ｐゴシック"/>
                <w:color w:val="333333"/>
                <w:kern w:val="0"/>
                <w:sz w:val="20"/>
                <w:szCs w:val="20"/>
              </w:rPr>
            </w:pPr>
            <w:r w:rsidRPr="00377E4F">
              <w:rPr>
                <w:rFonts w:asciiTheme="minorHAnsi" w:eastAsiaTheme="minorEastAsia" w:hAnsiTheme="minorHAnsi" w:cs="ＭＳ Ｐゴシック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 wp14:anchorId="7A29F444" wp14:editId="368CC732">
                  <wp:extent cx="1781175" cy="495300"/>
                  <wp:effectExtent l="0" t="0" r="0" b="0"/>
                  <wp:docPr id="1" name="図 1" descr="http://med.nipro.co.jp/servlet/servlet.FileDownload?file=01510000001MOO9A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://med.nipro.co.jp/servlet/servlet.FileDownload?file=01510000001MOO9A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21" b="29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2882" w:rsidRPr="00377E4F" w:rsidRDefault="00800664" w:rsidP="00D218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165</w:t>
            </w:r>
            <w:r w:rsidR="003D62AA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377E4F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3407B4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AD1EC4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7.5</w:t>
            </w:r>
            <w:r w:rsidR="002D1D93" w:rsidRPr="00377E4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3407B4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6E67D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3.1</w:t>
            </w:r>
            <w:r w:rsidR="002D1D93" w:rsidRPr="00377E4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377E4F" w:rsidRDefault="00800664" w:rsidP="00186F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白色の素錠</w:t>
            </w:r>
          </w:p>
          <w:p w:rsidR="00800664" w:rsidRPr="00377E4F" w:rsidRDefault="00800664" w:rsidP="00186F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（口腔内崩壊錠）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77E4F" w:rsidRDefault="003D62AA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NP-</w:t>
            </w:r>
            <w:r w:rsidR="00217202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551</w:t>
            </w:r>
          </w:p>
        </w:tc>
      </w:tr>
      <w:tr w:rsidR="002D1D93" w:rsidRPr="0098580B" w:rsidTr="00D70F3E">
        <w:trPr>
          <w:cantSplit/>
          <w:trHeight w:val="35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77E4F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377E4F" w:rsidRDefault="007D7428" w:rsidP="00A95E7A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377E4F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047BFB"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bookmarkStart w:id="1" w:name="_GoBack"/>
            <w:bookmarkEnd w:id="1"/>
            <w:r w:rsidR="00F53D34"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3</w:t>
            </w:r>
            <w:r w:rsidR="00F53D34" w:rsidRPr="00377E4F">
              <w:rPr>
                <w:rFonts w:asciiTheme="minorHAnsi" w:eastAsiaTheme="minorEastAsia" w:hAnsiTheme="minorHAnsi"/>
                <w:bCs/>
                <w:sz w:val="18"/>
                <w:szCs w:val="18"/>
              </w:rPr>
              <w:t>0mg</w:t>
            </w:r>
          </w:p>
        </w:tc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377E4F" w:rsidRDefault="00800664" w:rsidP="00D218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0.</w:t>
            </w:r>
            <w:r w:rsidR="00F53D34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10g</w:t>
            </w:r>
            <w:r w:rsidR="00D218A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6E67D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F53D34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6.4</w:t>
            </w:r>
            <w:r w:rsidR="002D1D93" w:rsidRPr="00377E4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3A6ADD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3407B4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F53D34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3.4</w:t>
            </w:r>
            <w:r w:rsidR="002D1D93" w:rsidRPr="00377E4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A4" w:rsidRPr="00377E4F" w:rsidRDefault="00F53D34" w:rsidP="00541FE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うすいだいだい色の</w:t>
            </w:r>
          </w:p>
          <w:p w:rsidR="00F53D34" w:rsidRPr="00377E4F" w:rsidRDefault="00F53D34" w:rsidP="00541FE2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フィルムコート錠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77E4F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07617" w:rsidRPr="0098580B" w:rsidTr="00D70F3E">
        <w:trPr>
          <w:trHeight w:val="238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77E4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B07617" w:rsidRPr="00377E4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B07617" w:rsidRPr="00377E4F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1A091B" w:rsidRPr="00377E4F" w:rsidRDefault="00B07617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377E4F">
              <w:rPr>
                <w:rFonts w:asciiTheme="minorHAnsi" w:eastAsiaTheme="minorEastAsia" w:hAnsiTheme="minorHAnsi" w:hint="eastAsia"/>
              </w:rPr>
              <w:t>溶出試験</w:t>
            </w:r>
          </w:p>
          <w:p w:rsidR="00782430" w:rsidRPr="00377E4F" w:rsidRDefault="00782430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</w:t>
            </w:r>
            <w:r w:rsidR="00050369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pH6.8</w:t>
            </w: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（50rpm）における平均溶出率</w:t>
            </w:r>
          </w:p>
          <w:p w:rsidR="001A091B" w:rsidRPr="00377E4F" w:rsidRDefault="00782430" w:rsidP="00104407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/>
              </w:rPr>
            </w:pPr>
            <w:r w:rsidRPr="00377E4F">
              <w:rPr>
                <w:rFonts w:asciiTheme="minorHAnsi" w:eastAsiaTheme="minorEastAsia" w:hAnsiTheme="minorHAnsi" w:hint="eastAsia"/>
              </w:rPr>
              <w:t xml:space="preserve"> （mean±S.D.、n=12</w:t>
            </w:r>
            <w:r w:rsidR="00104407" w:rsidRPr="00377E4F">
              <w:rPr>
                <w:rFonts w:asciiTheme="minorHAnsi" w:eastAsiaTheme="minorEastAsia" w:hAnsiTheme="minorHAnsi" w:hint="eastAsia"/>
              </w:rPr>
              <w:t>）</w:t>
            </w:r>
          </w:p>
          <w:p w:rsidR="00B07617" w:rsidRPr="00377E4F" w:rsidRDefault="00B65A59" w:rsidP="00B65A59">
            <w:pPr>
              <w:adjustRightInd w:val="0"/>
              <w:snapToGrid w:val="0"/>
              <w:spacing w:line="200" w:lineRule="atLeast"/>
              <w:ind w:firstLineChars="50" w:firstLine="105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9750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121.5pt" o:ole="">
                  <v:imagedata r:id="rId10" o:title=""/>
                </v:shape>
                <o:OLEObject Type="Embed" ProgID="PBrush" ShapeID="_x0000_i1025" DrawAspect="Content" ObjectID="_1629189875" r:id="rId11"/>
              </w:object>
            </w:r>
          </w:p>
          <w:p w:rsidR="00EA694E" w:rsidRPr="00377E4F" w:rsidRDefault="00EA694E" w:rsidP="007147B9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試験液</w:t>
            </w:r>
            <w:r w:rsidR="004745D8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：</w:t>
            </w: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pH1.2、</w:t>
            </w:r>
            <w:r w:rsidR="005B2A19"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4</w:t>
            </w: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.0、6.8及び水で実施。</w:t>
            </w:r>
          </w:p>
        </w:tc>
        <w:tc>
          <w:tcPr>
            <w:tcW w:w="44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7D7428" w:rsidRPr="00377E4F" w:rsidRDefault="00B07617" w:rsidP="0033755F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  <w:spacing w:val="-4"/>
              </w:rPr>
            </w:pPr>
            <w:r w:rsidRPr="00377E4F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33755F" w:rsidRPr="00377E4F">
              <w:rPr>
                <w:rFonts w:asciiTheme="minorHAnsi" w:eastAsiaTheme="minorEastAsia" w:hAnsiTheme="minorHAnsi" w:hint="eastAsia"/>
                <w:spacing w:val="-4"/>
              </w:rPr>
              <w:t xml:space="preserve"> </w:t>
            </w:r>
            <w:r w:rsidR="003C304E" w:rsidRPr="00377E4F">
              <w:rPr>
                <w:rFonts w:asciiTheme="minorHAnsi" w:eastAsiaTheme="minorEastAsia" w:hAnsiTheme="minorHAnsi" w:hint="eastAsia"/>
                <w:spacing w:val="-4"/>
              </w:rPr>
              <w:t>(OD錠60mgで実施)</w:t>
            </w:r>
          </w:p>
          <w:p w:rsidR="0033755F" w:rsidRPr="00377E4F" w:rsidRDefault="0033755F" w:rsidP="0033755F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  <w:spacing w:val="-4"/>
              </w:rPr>
            </w:pPr>
            <w:r w:rsidRPr="00377E4F">
              <w:rPr>
                <w:rFonts w:asciiTheme="minorHAnsi" w:eastAsiaTheme="minorEastAsia" w:hAnsiTheme="minorHAnsi" w:hint="eastAsia"/>
                <w:spacing w:val="-4"/>
              </w:rPr>
              <w:t>データなし</w:t>
            </w:r>
          </w:p>
          <w:p w:rsidR="0033755F" w:rsidRPr="00377E4F" w:rsidRDefault="0033755F" w:rsidP="0033755F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.擧...."/>
                <w:color w:val="000000"/>
                <w:kern w:val="0"/>
                <w:sz w:val="24"/>
              </w:rPr>
            </w:pPr>
          </w:p>
          <w:p w:rsidR="0033755F" w:rsidRPr="00377E4F" w:rsidRDefault="0033755F" w:rsidP="0033755F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  <w:noProof/>
              </w:rPr>
            </w:pPr>
            <w:r w:rsidRPr="00377E4F">
              <w:rPr>
                <w:rFonts w:asciiTheme="minorHAnsi" w:eastAsiaTheme="minorEastAsia" w:hAnsiTheme="minorHAnsi"/>
              </w:rPr>
              <w:t>フェキソフェナジン塩酸塩OD錠30mg「NP」は「後発医薬品の生物学的同等性試験ガイドライン」及び「含量が異なる経口固形製剤の生物学的同等性試験ガイドライン」（平成18年11月24日　薬食審査発第1124004号）に基づき、フェキソフェナジン塩酸塩OD錠60mg「NP」を標準製剤としたとき、溶出挙動が等しく、生物学的に同等とみなされた</w:t>
            </w:r>
            <w:r w:rsidRPr="00377E4F">
              <w:rPr>
                <w:rFonts w:asciiTheme="minorHAnsi" w:eastAsiaTheme="minorEastAsia" w:hAnsiTheme="minorHAnsi" w:hint="eastAsia"/>
              </w:rPr>
              <w:t>。</w:t>
            </w:r>
          </w:p>
        </w:tc>
      </w:tr>
      <w:tr w:rsidR="00B07617" w:rsidRPr="0098580B" w:rsidTr="00D70F3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77E4F" w:rsidRDefault="00B07617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77E4F" w:rsidRDefault="00F53D34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  <w:r w:rsidRPr="00377E4F">
              <w:rPr>
                <w:rFonts w:asciiTheme="minorHAnsi" w:eastAsiaTheme="minorEastAsia" w:hAnsiTheme="minorHAnsi" w:hint="eastAsia"/>
                <w:sz w:val="18"/>
                <w:szCs w:val="18"/>
              </w:rPr>
              <w:t>標準品は普通錠である。</w:t>
            </w:r>
          </w:p>
        </w:tc>
      </w:tr>
      <w:tr w:rsidR="00B07617" w:rsidRPr="0098580B" w:rsidTr="00D70F3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617" w:rsidRPr="00377E4F" w:rsidRDefault="00635A2D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77E4F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="00B07617" w:rsidRPr="00377E4F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486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67C2" w:rsidRPr="00377E4F" w:rsidRDefault="00D367C2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B944EC" w:rsidRPr="0098580B" w:rsidRDefault="00B944EC" w:rsidP="00635A2D">
      <w:pPr>
        <w:widowControl/>
        <w:jc w:val="left"/>
        <w:rPr>
          <w:rFonts w:ascii="ＭＳ 明朝" w:hAnsi="ＭＳ 明朝"/>
          <w:kern w:val="0"/>
        </w:rPr>
      </w:pPr>
    </w:p>
    <w:sectPr w:rsidR="00B944EC" w:rsidRPr="0098580B" w:rsidSect="00C46A6F">
      <w:headerReference w:type="default" r:id="rId12"/>
      <w:pgSz w:w="11906" w:h="16838" w:code="9"/>
      <w:pgMar w:top="567" w:right="851" w:bottom="29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27" w:rsidRDefault="00E33F27">
      <w:r>
        <w:separator/>
      </w:r>
    </w:p>
  </w:endnote>
  <w:endnote w:type="continuationSeparator" w:id="0">
    <w:p w:rsidR="00E33F27" w:rsidRDefault="00E3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-90pv-RKSJ-H-I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.擧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27" w:rsidRDefault="00E33F27">
      <w:r>
        <w:separator/>
      </w:r>
    </w:p>
  </w:footnote>
  <w:footnote w:type="continuationSeparator" w:id="0">
    <w:p w:rsidR="00E33F27" w:rsidRDefault="00E3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B8" w:rsidRPr="00377E4F" w:rsidRDefault="00C30FB8" w:rsidP="00F12E97">
    <w:pPr>
      <w:pStyle w:val="a3"/>
      <w:jc w:val="right"/>
      <w:rPr>
        <w:rFonts w:asciiTheme="majorHAnsi" w:eastAsiaTheme="majorEastAsia" w:hAnsiTheme="majorHAnsi" w:hint="default"/>
        <w:sz w:val="20"/>
      </w:rPr>
    </w:pPr>
    <w:r w:rsidRPr="00377E4F">
      <w:rPr>
        <w:rFonts w:asciiTheme="majorHAnsi" w:eastAsiaTheme="majorEastAsia" w:hAnsiTheme="majorHAnsi" w:hint="default"/>
        <w:sz w:val="20"/>
      </w:rPr>
      <w:t>20</w:t>
    </w:r>
    <w:r w:rsidRPr="00377E4F">
      <w:rPr>
        <w:rFonts w:asciiTheme="majorHAnsi" w:eastAsiaTheme="majorEastAsia" w:hAnsiTheme="majorHAnsi"/>
        <w:sz w:val="20"/>
      </w:rPr>
      <w:t>1</w:t>
    </w:r>
    <w:r w:rsidR="0016662B" w:rsidRPr="00377E4F">
      <w:rPr>
        <w:rFonts w:asciiTheme="majorHAnsi" w:eastAsiaTheme="majorEastAsia" w:hAnsiTheme="majorHAnsi"/>
        <w:sz w:val="20"/>
      </w:rPr>
      <w:t>9</w:t>
    </w:r>
    <w:r w:rsidRPr="00377E4F">
      <w:rPr>
        <w:rFonts w:asciiTheme="majorHAnsi" w:eastAsiaTheme="majorEastAsia" w:hAnsiTheme="majorHAnsi" w:hint="default"/>
        <w:sz w:val="20"/>
      </w:rPr>
      <w:t>年</w:t>
    </w:r>
    <w:r w:rsidR="0016662B" w:rsidRPr="00377E4F">
      <w:rPr>
        <w:rFonts w:asciiTheme="majorHAnsi" w:eastAsiaTheme="majorEastAsia" w:hAnsiTheme="majorHAnsi"/>
        <w:sz w:val="20"/>
      </w:rPr>
      <w:t>9</w:t>
    </w:r>
    <w:r w:rsidRPr="00377E4F">
      <w:rPr>
        <w:rFonts w:asciiTheme="majorHAnsi" w:eastAsiaTheme="majorEastAsia" w:hAnsiTheme="majorHAnsi" w:hint="default"/>
        <w:sz w:val="20"/>
      </w:rPr>
      <w:t>月</w:t>
    </w:r>
    <w:r w:rsidR="00FD3EF0" w:rsidRPr="00377E4F">
      <w:rPr>
        <w:rFonts w:asciiTheme="majorHAnsi" w:eastAsiaTheme="majorEastAsia" w:hAnsiTheme="majorHAnsi"/>
        <w:sz w:val="20"/>
      </w:rPr>
      <w:t>改訂</w:t>
    </w:r>
    <w:r w:rsidR="001700D1" w:rsidRPr="00377E4F">
      <w:rPr>
        <w:rFonts w:asciiTheme="majorHAnsi" w:eastAsiaTheme="majorEastAsia" w:hAnsiTheme="majorHAnsi"/>
        <w:sz w:val="20"/>
      </w:rPr>
      <w:t>(新薬価対応)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770A"/>
    <w:rsid w:val="0001771B"/>
    <w:rsid w:val="0001783A"/>
    <w:rsid w:val="000277F6"/>
    <w:rsid w:val="000411C9"/>
    <w:rsid w:val="00041E96"/>
    <w:rsid w:val="00045CA0"/>
    <w:rsid w:val="000479BE"/>
    <w:rsid w:val="00047BFB"/>
    <w:rsid w:val="000502F3"/>
    <w:rsid w:val="00050369"/>
    <w:rsid w:val="00056BAA"/>
    <w:rsid w:val="0006359B"/>
    <w:rsid w:val="000669A5"/>
    <w:rsid w:val="00075FF7"/>
    <w:rsid w:val="000A34F9"/>
    <w:rsid w:val="000A56B7"/>
    <w:rsid w:val="000B670E"/>
    <w:rsid w:val="000B6FCD"/>
    <w:rsid w:val="000D3197"/>
    <w:rsid w:val="000D7AF0"/>
    <w:rsid w:val="000D7D11"/>
    <w:rsid w:val="000E29B7"/>
    <w:rsid w:val="000F343E"/>
    <w:rsid w:val="00104407"/>
    <w:rsid w:val="001112E4"/>
    <w:rsid w:val="00112767"/>
    <w:rsid w:val="00112E49"/>
    <w:rsid w:val="001156B9"/>
    <w:rsid w:val="00155F4E"/>
    <w:rsid w:val="00161338"/>
    <w:rsid w:val="00162318"/>
    <w:rsid w:val="00162BFB"/>
    <w:rsid w:val="00164970"/>
    <w:rsid w:val="0016662B"/>
    <w:rsid w:val="001700D1"/>
    <w:rsid w:val="0018162A"/>
    <w:rsid w:val="00186F0D"/>
    <w:rsid w:val="00195DBD"/>
    <w:rsid w:val="001A091B"/>
    <w:rsid w:val="001A1C20"/>
    <w:rsid w:val="001B6FA7"/>
    <w:rsid w:val="001C1885"/>
    <w:rsid w:val="001C5245"/>
    <w:rsid w:val="001D253C"/>
    <w:rsid w:val="001D2D9C"/>
    <w:rsid w:val="001D7585"/>
    <w:rsid w:val="001E07D1"/>
    <w:rsid w:val="001E18B1"/>
    <w:rsid w:val="001F495B"/>
    <w:rsid w:val="00203B48"/>
    <w:rsid w:val="00212A8C"/>
    <w:rsid w:val="00217202"/>
    <w:rsid w:val="00222419"/>
    <w:rsid w:val="00236A36"/>
    <w:rsid w:val="0024049F"/>
    <w:rsid w:val="00245EFB"/>
    <w:rsid w:val="00252D84"/>
    <w:rsid w:val="00261DAF"/>
    <w:rsid w:val="002761B7"/>
    <w:rsid w:val="00283143"/>
    <w:rsid w:val="00283CB0"/>
    <w:rsid w:val="00286341"/>
    <w:rsid w:val="00294273"/>
    <w:rsid w:val="002A4879"/>
    <w:rsid w:val="002A6AF2"/>
    <w:rsid w:val="002A7193"/>
    <w:rsid w:val="002A73C1"/>
    <w:rsid w:val="002A7FF5"/>
    <w:rsid w:val="002B3BEB"/>
    <w:rsid w:val="002B4E99"/>
    <w:rsid w:val="002B5EEA"/>
    <w:rsid w:val="002D1D93"/>
    <w:rsid w:val="002D288C"/>
    <w:rsid w:val="002D3CE2"/>
    <w:rsid w:val="002E6AD4"/>
    <w:rsid w:val="002E76F5"/>
    <w:rsid w:val="002F55C0"/>
    <w:rsid w:val="002F62FE"/>
    <w:rsid w:val="003122D0"/>
    <w:rsid w:val="00322719"/>
    <w:rsid w:val="0032735D"/>
    <w:rsid w:val="00335865"/>
    <w:rsid w:val="00335B40"/>
    <w:rsid w:val="0033755F"/>
    <w:rsid w:val="003407B4"/>
    <w:rsid w:val="00356735"/>
    <w:rsid w:val="00364ED2"/>
    <w:rsid w:val="00365D66"/>
    <w:rsid w:val="0036798D"/>
    <w:rsid w:val="00367B3B"/>
    <w:rsid w:val="00371A6F"/>
    <w:rsid w:val="00372697"/>
    <w:rsid w:val="00377E4F"/>
    <w:rsid w:val="0038443E"/>
    <w:rsid w:val="00386F1E"/>
    <w:rsid w:val="00391977"/>
    <w:rsid w:val="00394454"/>
    <w:rsid w:val="0039685D"/>
    <w:rsid w:val="0039771F"/>
    <w:rsid w:val="003A08EC"/>
    <w:rsid w:val="003A3CD4"/>
    <w:rsid w:val="003A402C"/>
    <w:rsid w:val="003A6ADD"/>
    <w:rsid w:val="003B00EC"/>
    <w:rsid w:val="003B5AC5"/>
    <w:rsid w:val="003B6AA6"/>
    <w:rsid w:val="003C304E"/>
    <w:rsid w:val="003D1028"/>
    <w:rsid w:val="003D62AA"/>
    <w:rsid w:val="003E2713"/>
    <w:rsid w:val="003F7C02"/>
    <w:rsid w:val="004068F1"/>
    <w:rsid w:val="00407EA8"/>
    <w:rsid w:val="00410FC6"/>
    <w:rsid w:val="00413E8A"/>
    <w:rsid w:val="004237F7"/>
    <w:rsid w:val="00427B2B"/>
    <w:rsid w:val="00443618"/>
    <w:rsid w:val="00443CC2"/>
    <w:rsid w:val="00447227"/>
    <w:rsid w:val="0044792E"/>
    <w:rsid w:val="004745D8"/>
    <w:rsid w:val="00474FCA"/>
    <w:rsid w:val="00475811"/>
    <w:rsid w:val="00480009"/>
    <w:rsid w:val="004833C0"/>
    <w:rsid w:val="00493368"/>
    <w:rsid w:val="004A22F4"/>
    <w:rsid w:val="004A2CA5"/>
    <w:rsid w:val="004B3D88"/>
    <w:rsid w:val="004C01A5"/>
    <w:rsid w:val="004D2DEC"/>
    <w:rsid w:val="004D46EE"/>
    <w:rsid w:val="004E032B"/>
    <w:rsid w:val="004E3909"/>
    <w:rsid w:val="004E4F27"/>
    <w:rsid w:val="004E657E"/>
    <w:rsid w:val="004E7AE8"/>
    <w:rsid w:val="005040A1"/>
    <w:rsid w:val="005156E3"/>
    <w:rsid w:val="00541FE2"/>
    <w:rsid w:val="00542ED5"/>
    <w:rsid w:val="00552B7B"/>
    <w:rsid w:val="0055469D"/>
    <w:rsid w:val="00554755"/>
    <w:rsid w:val="00564167"/>
    <w:rsid w:val="00567F3D"/>
    <w:rsid w:val="00572282"/>
    <w:rsid w:val="00575891"/>
    <w:rsid w:val="005774DE"/>
    <w:rsid w:val="00580583"/>
    <w:rsid w:val="00580AA9"/>
    <w:rsid w:val="00582D5A"/>
    <w:rsid w:val="00583C6D"/>
    <w:rsid w:val="005855C7"/>
    <w:rsid w:val="00585C3F"/>
    <w:rsid w:val="00590BD9"/>
    <w:rsid w:val="0059341A"/>
    <w:rsid w:val="005956CF"/>
    <w:rsid w:val="005A001A"/>
    <w:rsid w:val="005A00BA"/>
    <w:rsid w:val="005B2A19"/>
    <w:rsid w:val="005B41C2"/>
    <w:rsid w:val="005B65F1"/>
    <w:rsid w:val="005B6CE8"/>
    <w:rsid w:val="005C1AE6"/>
    <w:rsid w:val="005C653A"/>
    <w:rsid w:val="005C7840"/>
    <w:rsid w:val="005E7FDE"/>
    <w:rsid w:val="005F3621"/>
    <w:rsid w:val="005F6A0F"/>
    <w:rsid w:val="005F73D4"/>
    <w:rsid w:val="00602C41"/>
    <w:rsid w:val="006048AC"/>
    <w:rsid w:val="00610EAB"/>
    <w:rsid w:val="00616883"/>
    <w:rsid w:val="0061713B"/>
    <w:rsid w:val="00622C0C"/>
    <w:rsid w:val="0062548F"/>
    <w:rsid w:val="0063163A"/>
    <w:rsid w:val="00632FCA"/>
    <w:rsid w:val="006357DD"/>
    <w:rsid w:val="00635A2D"/>
    <w:rsid w:val="006606B3"/>
    <w:rsid w:val="00666B41"/>
    <w:rsid w:val="0066713C"/>
    <w:rsid w:val="006678A4"/>
    <w:rsid w:val="00667F8A"/>
    <w:rsid w:val="00691C78"/>
    <w:rsid w:val="00692AED"/>
    <w:rsid w:val="0069742E"/>
    <w:rsid w:val="006A660A"/>
    <w:rsid w:val="006B0612"/>
    <w:rsid w:val="006B21AD"/>
    <w:rsid w:val="006B3C1C"/>
    <w:rsid w:val="006B4138"/>
    <w:rsid w:val="006B4293"/>
    <w:rsid w:val="006D33E4"/>
    <w:rsid w:val="006E67D1"/>
    <w:rsid w:val="006F1CE9"/>
    <w:rsid w:val="006F7F46"/>
    <w:rsid w:val="00700D8B"/>
    <w:rsid w:val="0070218A"/>
    <w:rsid w:val="0071010A"/>
    <w:rsid w:val="007147AA"/>
    <w:rsid w:val="007147B9"/>
    <w:rsid w:val="00714969"/>
    <w:rsid w:val="00715CEF"/>
    <w:rsid w:val="0072357D"/>
    <w:rsid w:val="00725234"/>
    <w:rsid w:val="0074008D"/>
    <w:rsid w:val="00745650"/>
    <w:rsid w:val="007475A3"/>
    <w:rsid w:val="00747DD9"/>
    <w:rsid w:val="00751660"/>
    <w:rsid w:val="0075258C"/>
    <w:rsid w:val="00753DC9"/>
    <w:rsid w:val="00757B59"/>
    <w:rsid w:val="007722AF"/>
    <w:rsid w:val="00773AF0"/>
    <w:rsid w:val="00782244"/>
    <w:rsid w:val="00782430"/>
    <w:rsid w:val="007832BB"/>
    <w:rsid w:val="00783E39"/>
    <w:rsid w:val="00783EAD"/>
    <w:rsid w:val="00791787"/>
    <w:rsid w:val="00797418"/>
    <w:rsid w:val="007A01BE"/>
    <w:rsid w:val="007A0F0C"/>
    <w:rsid w:val="007B048A"/>
    <w:rsid w:val="007B2374"/>
    <w:rsid w:val="007B32D4"/>
    <w:rsid w:val="007B65C0"/>
    <w:rsid w:val="007C0D58"/>
    <w:rsid w:val="007C2D2F"/>
    <w:rsid w:val="007C3D58"/>
    <w:rsid w:val="007C502E"/>
    <w:rsid w:val="007D1397"/>
    <w:rsid w:val="007D27C3"/>
    <w:rsid w:val="007D6EA5"/>
    <w:rsid w:val="007D7428"/>
    <w:rsid w:val="007E5C74"/>
    <w:rsid w:val="007E6CF1"/>
    <w:rsid w:val="007F0F9A"/>
    <w:rsid w:val="007F158E"/>
    <w:rsid w:val="007F1ECE"/>
    <w:rsid w:val="007F3E07"/>
    <w:rsid w:val="007F7459"/>
    <w:rsid w:val="00800664"/>
    <w:rsid w:val="00812BB1"/>
    <w:rsid w:val="0082129F"/>
    <w:rsid w:val="00826747"/>
    <w:rsid w:val="00833B8C"/>
    <w:rsid w:val="00840CD2"/>
    <w:rsid w:val="00857410"/>
    <w:rsid w:val="00865BE1"/>
    <w:rsid w:val="00865E81"/>
    <w:rsid w:val="0086767F"/>
    <w:rsid w:val="00870070"/>
    <w:rsid w:val="00871304"/>
    <w:rsid w:val="00880CD5"/>
    <w:rsid w:val="00885488"/>
    <w:rsid w:val="008874BD"/>
    <w:rsid w:val="008A3077"/>
    <w:rsid w:val="008C48A9"/>
    <w:rsid w:val="008C6E00"/>
    <w:rsid w:val="008E04B0"/>
    <w:rsid w:val="008F4C38"/>
    <w:rsid w:val="00902F73"/>
    <w:rsid w:val="0090331A"/>
    <w:rsid w:val="00907833"/>
    <w:rsid w:val="00907B7D"/>
    <w:rsid w:val="0091364E"/>
    <w:rsid w:val="0092017E"/>
    <w:rsid w:val="009220F9"/>
    <w:rsid w:val="00925D60"/>
    <w:rsid w:val="009337CB"/>
    <w:rsid w:val="00945172"/>
    <w:rsid w:val="00945741"/>
    <w:rsid w:val="009501D2"/>
    <w:rsid w:val="00955680"/>
    <w:rsid w:val="00956B29"/>
    <w:rsid w:val="009606C4"/>
    <w:rsid w:val="00964190"/>
    <w:rsid w:val="00966E4E"/>
    <w:rsid w:val="009836C1"/>
    <w:rsid w:val="00985269"/>
    <w:rsid w:val="0098580B"/>
    <w:rsid w:val="009935BE"/>
    <w:rsid w:val="009A56C0"/>
    <w:rsid w:val="009B6E77"/>
    <w:rsid w:val="009C19BE"/>
    <w:rsid w:val="009D16CF"/>
    <w:rsid w:val="009E2638"/>
    <w:rsid w:val="009F252F"/>
    <w:rsid w:val="009F46CD"/>
    <w:rsid w:val="00A015F6"/>
    <w:rsid w:val="00A01ED8"/>
    <w:rsid w:val="00A0663D"/>
    <w:rsid w:val="00A06DC7"/>
    <w:rsid w:val="00A1334C"/>
    <w:rsid w:val="00A20435"/>
    <w:rsid w:val="00A277A6"/>
    <w:rsid w:val="00A30EBC"/>
    <w:rsid w:val="00A41369"/>
    <w:rsid w:val="00A4475E"/>
    <w:rsid w:val="00A72CD9"/>
    <w:rsid w:val="00A74AD5"/>
    <w:rsid w:val="00A8039B"/>
    <w:rsid w:val="00A95E7A"/>
    <w:rsid w:val="00AA7DC8"/>
    <w:rsid w:val="00AB3C65"/>
    <w:rsid w:val="00AD1EC4"/>
    <w:rsid w:val="00AD7FA6"/>
    <w:rsid w:val="00AE2013"/>
    <w:rsid w:val="00AE4832"/>
    <w:rsid w:val="00AF4B8D"/>
    <w:rsid w:val="00B07617"/>
    <w:rsid w:val="00B10A50"/>
    <w:rsid w:val="00B173FB"/>
    <w:rsid w:val="00B3565D"/>
    <w:rsid w:val="00B42354"/>
    <w:rsid w:val="00B4538B"/>
    <w:rsid w:val="00B51CDD"/>
    <w:rsid w:val="00B57EEB"/>
    <w:rsid w:val="00B61E95"/>
    <w:rsid w:val="00B64E3D"/>
    <w:rsid w:val="00B65A59"/>
    <w:rsid w:val="00B672C9"/>
    <w:rsid w:val="00B75186"/>
    <w:rsid w:val="00B77AF0"/>
    <w:rsid w:val="00B91926"/>
    <w:rsid w:val="00B944EC"/>
    <w:rsid w:val="00B96F0B"/>
    <w:rsid w:val="00BA241E"/>
    <w:rsid w:val="00BB090D"/>
    <w:rsid w:val="00BB580C"/>
    <w:rsid w:val="00BB6B87"/>
    <w:rsid w:val="00BC3C16"/>
    <w:rsid w:val="00BD4B1E"/>
    <w:rsid w:val="00BD59EC"/>
    <w:rsid w:val="00BE1195"/>
    <w:rsid w:val="00BE4011"/>
    <w:rsid w:val="00BE5DBA"/>
    <w:rsid w:val="00BE7CAB"/>
    <w:rsid w:val="00BF2F2B"/>
    <w:rsid w:val="00C0195B"/>
    <w:rsid w:val="00C0414E"/>
    <w:rsid w:val="00C172A2"/>
    <w:rsid w:val="00C30FB8"/>
    <w:rsid w:val="00C31FFB"/>
    <w:rsid w:val="00C34451"/>
    <w:rsid w:val="00C35304"/>
    <w:rsid w:val="00C45914"/>
    <w:rsid w:val="00C46A6F"/>
    <w:rsid w:val="00C50F17"/>
    <w:rsid w:val="00C51942"/>
    <w:rsid w:val="00C6063C"/>
    <w:rsid w:val="00C747B9"/>
    <w:rsid w:val="00C77CF5"/>
    <w:rsid w:val="00C81254"/>
    <w:rsid w:val="00C86086"/>
    <w:rsid w:val="00CB07FC"/>
    <w:rsid w:val="00CB57B9"/>
    <w:rsid w:val="00CB7487"/>
    <w:rsid w:val="00CC2882"/>
    <w:rsid w:val="00CC43D3"/>
    <w:rsid w:val="00CC489A"/>
    <w:rsid w:val="00CD02F9"/>
    <w:rsid w:val="00CD254B"/>
    <w:rsid w:val="00CD7C9E"/>
    <w:rsid w:val="00CE4BE5"/>
    <w:rsid w:val="00CF4C38"/>
    <w:rsid w:val="00D03B3A"/>
    <w:rsid w:val="00D12560"/>
    <w:rsid w:val="00D218AF"/>
    <w:rsid w:val="00D350A1"/>
    <w:rsid w:val="00D367C2"/>
    <w:rsid w:val="00D42DCE"/>
    <w:rsid w:val="00D46586"/>
    <w:rsid w:val="00D51F7C"/>
    <w:rsid w:val="00D5581D"/>
    <w:rsid w:val="00D70F3E"/>
    <w:rsid w:val="00D7195A"/>
    <w:rsid w:val="00D7222D"/>
    <w:rsid w:val="00D7292C"/>
    <w:rsid w:val="00D82446"/>
    <w:rsid w:val="00D8623B"/>
    <w:rsid w:val="00D87C52"/>
    <w:rsid w:val="00D90D0C"/>
    <w:rsid w:val="00D962C6"/>
    <w:rsid w:val="00DA2BD2"/>
    <w:rsid w:val="00DA776B"/>
    <w:rsid w:val="00DC2013"/>
    <w:rsid w:val="00DC324B"/>
    <w:rsid w:val="00DC54D6"/>
    <w:rsid w:val="00DE4D72"/>
    <w:rsid w:val="00DF1D32"/>
    <w:rsid w:val="00E0066F"/>
    <w:rsid w:val="00E01165"/>
    <w:rsid w:val="00E02423"/>
    <w:rsid w:val="00E107D1"/>
    <w:rsid w:val="00E10C85"/>
    <w:rsid w:val="00E10D1C"/>
    <w:rsid w:val="00E153AF"/>
    <w:rsid w:val="00E20851"/>
    <w:rsid w:val="00E232C0"/>
    <w:rsid w:val="00E24653"/>
    <w:rsid w:val="00E2653E"/>
    <w:rsid w:val="00E339BF"/>
    <w:rsid w:val="00E33F27"/>
    <w:rsid w:val="00E37602"/>
    <w:rsid w:val="00E4442B"/>
    <w:rsid w:val="00E52539"/>
    <w:rsid w:val="00E6486C"/>
    <w:rsid w:val="00E67EC7"/>
    <w:rsid w:val="00E912A3"/>
    <w:rsid w:val="00E92A47"/>
    <w:rsid w:val="00E94B09"/>
    <w:rsid w:val="00E95D8B"/>
    <w:rsid w:val="00EA694E"/>
    <w:rsid w:val="00EC0EAE"/>
    <w:rsid w:val="00EC2B4A"/>
    <w:rsid w:val="00EC5093"/>
    <w:rsid w:val="00ED6CA1"/>
    <w:rsid w:val="00EF6EE3"/>
    <w:rsid w:val="00F0205A"/>
    <w:rsid w:val="00F021DD"/>
    <w:rsid w:val="00F12E97"/>
    <w:rsid w:val="00F21F0A"/>
    <w:rsid w:val="00F237D2"/>
    <w:rsid w:val="00F525C6"/>
    <w:rsid w:val="00F52ACE"/>
    <w:rsid w:val="00F53D34"/>
    <w:rsid w:val="00F7188D"/>
    <w:rsid w:val="00F77E00"/>
    <w:rsid w:val="00F80F40"/>
    <w:rsid w:val="00F831F7"/>
    <w:rsid w:val="00F8583A"/>
    <w:rsid w:val="00F94102"/>
    <w:rsid w:val="00F94EB7"/>
    <w:rsid w:val="00F94F29"/>
    <w:rsid w:val="00FA27F4"/>
    <w:rsid w:val="00FA5D93"/>
    <w:rsid w:val="00FB284B"/>
    <w:rsid w:val="00FB3153"/>
    <w:rsid w:val="00FB466A"/>
    <w:rsid w:val="00FB646E"/>
    <w:rsid w:val="00FB7395"/>
    <w:rsid w:val="00FC45E1"/>
    <w:rsid w:val="00FD3EF0"/>
    <w:rsid w:val="00FE01C6"/>
    <w:rsid w:val="00FE4473"/>
    <w:rsid w:val="00FF327E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C766-25E9-4234-B5EF-09A13992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951</Words>
  <Characters>262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9</cp:revision>
  <cp:lastPrinted>2016-03-10T05:58:00Z</cp:lastPrinted>
  <dcterms:created xsi:type="dcterms:W3CDTF">2019-09-04T07:54:00Z</dcterms:created>
  <dcterms:modified xsi:type="dcterms:W3CDTF">2019-09-05T02:58:00Z</dcterms:modified>
</cp:coreProperties>
</file>