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95" w:rsidRPr="009079B0" w:rsidRDefault="00852695">
      <w:pPr>
        <w:adjustRightInd w:val="0"/>
        <w:spacing w:line="360" w:lineRule="atLeast"/>
        <w:jc w:val="center"/>
        <w:rPr>
          <w:rFonts w:asciiTheme="majorHAnsi" w:eastAsiaTheme="majorEastAsia" w:hAnsiTheme="majorHAnsi"/>
          <w:b/>
          <w:kern w:val="0"/>
          <w:sz w:val="28"/>
          <w:szCs w:val="28"/>
        </w:rPr>
      </w:pPr>
      <w:r w:rsidRPr="009079B0">
        <w:rPr>
          <w:rFonts w:asciiTheme="majorHAnsi" w:eastAsiaTheme="majorEastAsia" w:hAnsiTheme="majorHAnsi"/>
          <w:b/>
          <w:sz w:val="28"/>
          <w:szCs w:val="28"/>
        </w:rPr>
        <w:t>製品別比較表(</w:t>
      </w:r>
      <w:r w:rsidR="000E0838" w:rsidRPr="009079B0">
        <w:rPr>
          <w:rFonts w:asciiTheme="majorHAnsi" w:eastAsiaTheme="majorEastAsia" w:hAnsiTheme="majorHAnsi"/>
          <w:b/>
          <w:sz w:val="28"/>
          <w:szCs w:val="28"/>
        </w:rPr>
        <w:t>標準品</w:t>
      </w:r>
      <w:r w:rsidRPr="009079B0">
        <w:rPr>
          <w:rFonts w:asciiTheme="majorHAnsi" w:eastAsiaTheme="majorEastAsia" w:hAnsiTheme="majorHAnsi"/>
          <w:b/>
          <w:sz w:val="28"/>
          <w:szCs w:val="28"/>
        </w:rPr>
        <w:t>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80"/>
        <w:gridCol w:w="1533"/>
        <w:gridCol w:w="3605"/>
        <w:gridCol w:w="979"/>
        <w:gridCol w:w="918"/>
        <w:gridCol w:w="1185"/>
      </w:tblGrid>
      <w:tr w:rsidR="00852695" w:rsidRPr="009079B0" w:rsidTr="008708FD">
        <w:trPr>
          <w:trHeight w:val="88"/>
        </w:trPr>
        <w:tc>
          <w:tcPr>
            <w:tcW w:w="1680" w:type="dxa"/>
            <w:tcBorders>
              <w:top w:val="single" w:sz="18" w:space="0" w:color="auto"/>
              <w:left w:val="single" w:sz="18" w:space="0" w:color="auto"/>
              <w:bottom w:val="single" w:sz="18" w:space="0" w:color="auto"/>
              <w:right w:val="single" w:sz="18" w:space="0" w:color="auto"/>
            </w:tcBorders>
          </w:tcPr>
          <w:p w:rsidR="00852695" w:rsidRPr="009079B0" w:rsidRDefault="00852695">
            <w:pPr>
              <w:adjustRightInd w:val="0"/>
              <w:spacing w:line="300" w:lineRule="atLeast"/>
              <w:jc w:val="center"/>
              <w:rPr>
                <w:rFonts w:asciiTheme="majorHAnsi" w:eastAsiaTheme="majorEastAsia" w:hAnsiTheme="majorHAnsi"/>
                <w:sz w:val="22"/>
                <w:szCs w:val="20"/>
              </w:rPr>
            </w:pPr>
          </w:p>
        </w:tc>
        <w:tc>
          <w:tcPr>
            <w:tcW w:w="6117" w:type="dxa"/>
            <w:gridSpan w:val="3"/>
            <w:tcBorders>
              <w:top w:val="single" w:sz="18" w:space="0" w:color="auto"/>
              <w:left w:val="single" w:sz="18" w:space="0" w:color="auto"/>
              <w:bottom w:val="single" w:sz="18" w:space="0" w:color="auto"/>
              <w:right w:val="single" w:sz="4" w:space="0" w:color="auto"/>
            </w:tcBorders>
          </w:tcPr>
          <w:p w:rsidR="00852695" w:rsidRPr="009079B0" w:rsidRDefault="00852695">
            <w:pPr>
              <w:adjustRightInd w:val="0"/>
              <w:spacing w:line="300" w:lineRule="atLeast"/>
              <w:jc w:val="center"/>
              <w:rPr>
                <w:rFonts w:asciiTheme="majorHAnsi" w:eastAsiaTheme="majorEastAsia" w:hAnsiTheme="majorHAnsi" w:hint="eastAsia"/>
                <w:b/>
                <w:bCs/>
                <w:sz w:val="22"/>
                <w:szCs w:val="22"/>
              </w:rPr>
            </w:pPr>
            <w:r w:rsidRPr="009079B0">
              <w:rPr>
                <w:rFonts w:asciiTheme="majorHAnsi" w:eastAsiaTheme="majorEastAsia" w:hAnsiTheme="majorHAnsi"/>
                <w:b/>
                <w:bCs/>
                <w:sz w:val="22"/>
                <w:szCs w:val="22"/>
              </w:rPr>
              <w:t>後発品</w:t>
            </w:r>
          </w:p>
        </w:tc>
        <w:tc>
          <w:tcPr>
            <w:tcW w:w="2103" w:type="dxa"/>
            <w:gridSpan w:val="2"/>
            <w:tcBorders>
              <w:top w:val="single" w:sz="18" w:space="0" w:color="auto"/>
              <w:left w:val="single" w:sz="4" w:space="0" w:color="auto"/>
              <w:bottom w:val="single" w:sz="18" w:space="0" w:color="auto"/>
              <w:right w:val="single" w:sz="18" w:space="0" w:color="auto"/>
            </w:tcBorders>
          </w:tcPr>
          <w:p w:rsidR="00852695" w:rsidRPr="009079B0" w:rsidRDefault="000E0838">
            <w:pPr>
              <w:adjustRightInd w:val="0"/>
              <w:spacing w:line="300" w:lineRule="atLeast"/>
              <w:jc w:val="center"/>
              <w:rPr>
                <w:rFonts w:asciiTheme="majorHAnsi" w:eastAsiaTheme="majorEastAsia" w:hAnsiTheme="majorHAnsi"/>
                <w:b/>
                <w:bCs/>
                <w:sz w:val="22"/>
                <w:szCs w:val="22"/>
              </w:rPr>
            </w:pPr>
            <w:r w:rsidRPr="009079B0">
              <w:rPr>
                <w:rFonts w:asciiTheme="majorHAnsi" w:eastAsiaTheme="majorEastAsia" w:hAnsiTheme="majorHAnsi"/>
                <w:b/>
                <w:bCs/>
                <w:sz w:val="22"/>
                <w:szCs w:val="22"/>
              </w:rPr>
              <w:t>標準品</w:t>
            </w:r>
          </w:p>
        </w:tc>
      </w:tr>
      <w:tr w:rsidR="00852695" w:rsidRPr="009079B0" w:rsidTr="008708FD">
        <w:trPr>
          <w:trHeight w:val="254"/>
        </w:trPr>
        <w:tc>
          <w:tcPr>
            <w:tcW w:w="1680" w:type="dxa"/>
            <w:tcBorders>
              <w:top w:val="single" w:sz="18" w:space="0" w:color="auto"/>
              <w:left w:val="single" w:sz="18" w:space="0" w:color="auto"/>
              <w:bottom w:val="single" w:sz="4" w:space="0" w:color="auto"/>
              <w:right w:val="single" w:sz="18" w:space="0" w:color="auto"/>
            </w:tcBorders>
            <w:vAlign w:val="center"/>
          </w:tcPr>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商品名</w:t>
            </w:r>
          </w:p>
        </w:tc>
        <w:tc>
          <w:tcPr>
            <w:tcW w:w="6117" w:type="dxa"/>
            <w:gridSpan w:val="3"/>
            <w:tcBorders>
              <w:top w:val="single" w:sz="18" w:space="0" w:color="auto"/>
              <w:left w:val="single" w:sz="18" w:space="0" w:color="auto"/>
              <w:bottom w:val="single" w:sz="4" w:space="0" w:color="auto"/>
              <w:right w:val="single" w:sz="4" w:space="0" w:color="auto"/>
            </w:tcBorders>
            <w:vAlign w:val="center"/>
          </w:tcPr>
          <w:p w:rsidR="00852695" w:rsidRPr="009079B0" w:rsidRDefault="00CE0548">
            <w:pPr>
              <w:adjustRightInd w:val="0"/>
              <w:spacing w:line="300" w:lineRule="atLeast"/>
              <w:jc w:val="center"/>
              <w:rPr>
                <w:rFonts w:asciiTheme="majorHAnsi" w:eastAsiaTheme="majorEastAsia" w:hAnsiTheme="majorHAnsi" w:hint="eastAsia"/>
                <w:b/>
                <w:sz w:val="20"/>
                <w:szCs w:val="20"/>
              </w:rPr>
            </w:pPr>
            <w:r w:rsidRPr="009079B0">
              <w:rPr>
                <w:rFonts w:asciiTheme="majorHAnsi" w:eastAsiaTheme="majorEastAsia" w:hAnsiTheme="majorHAnsi" w:hint="eastAsia"/>
                <w:b/>
                <w:sz w:val="20"/>
                <w:szCs w:val="20"/>
              </w:rPr>
              <w:t>ホモクロルシクリジン塩酸塩錠10mg「NP」</w:t>
            </w:r>
          </w:p>
        </w:tc>
        <w:tc>
          <w:tcPr>
            <w:tcW w:w="2103" w:type="dxa"/>
            <w:gridSpan w:val="2"/>
            <w:tcBorders>
              <w:top w:val="single" w:sz="18" w:space="0" w:color="auto"/>
              <w:left w:val="single" w:sz="4" w:space="0" w:color="auto"/>
              <w:bottom w:val="single" w:sz="4" w:space="0" w:color="auto"/>
              <w:right w:val="single" w:sz="18" w:space="0" w:color="auto"/>
            </w:tcBorders>
            <w:vAlign w:val="center"/>
          </w:tcPr>
          <w:p w:rsidR="00852695" w:rsidRPr="009079B0" w:rsidRDefault="009079B0" w:rsidP="008708FD">
            <w:pPr>
              <w:adjustRightInd w:val="0"/>
              <w:spacing w:line="300" w:lineRule="atLeast"/>
              <w:jc w:val="center"/>
              <w:rPr>
                <w:rFonts w:asciiTheme="majorHAnsi" w:eastAsiaTheme="majorEastAsia" w:hAnsiTheme="majorHAnsi" w:hint="eastAsia"/>
                <w:b/>
                <w:sz w:val="22"/>
                <w:szCs w:val="22"/>
              </w:rPr>
            </w:pPr>
            <w:r>
              <w:rPr>
                <w:rFonts w:asciiTheme="majorHAnsi" w:eastAsiaTheme="majorEastAsia" w:hAnsiTheme="majorHAnsi"/>
                <w:b/>
                <w:sz w:val="20"/>
                <w:szCs w:val="22"/>
              </w:rPr>
              <w:t>―</w:t>
            </w:r>
          </w:p>
        </w:tc>
      </w:tr>
      <w:tr w:rsidR="00852695" w:rsidTr="008708FD">
        <w:trPr>
          <w:trHeight w:val="70"/>
        </w:trPr>
        <w:tc>
          <w:tcPr>
            <w:tcW w:w="1680" w:type="dxa"/>
            <w:tcBorders>
              <w:top w:val="single" w:sz="4" w:space="0" w:color="auto"/>
              <w:left w:val="single" w:sz="18" w:space="0" w:color="auto"/>
              <w:bottom w:val="single" w:sz="4" w:space="0" w:color="auto"/>
              <w:right w:val="single" w:sz="18" w:space="0" w:color="auto"/>
            </w:tcBorders>
            <w:vAlign w:val="center"/>
          </w:tcPr>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販売会社名</w:t>
            </w:r>
          </w:p>
        </w:tc>
        <w:tc>
          <w:tcPr>
            <w:tcW w:w="6117" w:type="dxa"/>
            <w:gridSpan w:val="3"/>
            <w:tcBorders>
              <w:top w:val="single" w:sz="4" w:space="0" w:color="auto"/>
              <w:left w:val="single" w:sz="18" w:space="0" w:color="auto"/>
              <w:bottom w:val="single" w:sz="4" w:space="0" w:color="auto"/>
              <w:right w:val="single" w:sz="4" w:space="0" w:color="auto"/>
            </w:tcBorders>
          </w:tcPr>
          <w:p w:rsidR="00852695" w:rsidRPr="009079B0" w:rsidRDefault="00495248">
            <w:pPr>
              <w:adjustRightInd w:val="0"/>
              <w:spacing w:line="300" w:lineRule="atLeast"/>
              <w:jc w:val="center"/>
              <w:rPr>
                <w:rFonts w:asciiTheme="minorHAnsi" w:eastAsiaTheme="minorEastAsia" w:hAnsiTheme="minorHAnsi"/>
                <w:sz w:val="18"/>
                <w:szCs w:val="18"/>
              </w:rPr>
            </w:pPr>
            <w:r w:rsidRPr="009079B0">
              <w:rPr>
                <w:rFonts w:asciiTheme="minorHAnsi" w:eastAsiaTheme="minorEastAsia" w:hAnsiTheme="minorHAnsi" w:hint="eastAsia"/>
                <w:sz w:val="18"/>
                <w:szCs w:val="18"/>
              </w:rPr>
              <w:t xml:space="preserve">　</w:t>
            </w:r>
            <w:r w:rsidRPr="009079B0">
              <w:rPr>
                <w:rFonts w:asciiTheme="minorHAnsi" w:eastAsiaTheme="minorEastAsia" w:hAnsiTheme="minorHAnsi"/>
                <w:sz w:val="18"/>
                <w:szCs w:val="18"/>
              </w:rPr>
              <w:t>ニプロ</w:t>
            </w:r>
            <w:r w:rsidR="00852695" w:rsidRPr="009079B0">
              <w:rPr>
                <w:rFonts w:asciiTheme="minorHAnsi" w:eastAsiaTheme="minorEastAsia" w:hAnsiTheme="minorHAnsi"/>
                <w:sz w:val="18"/>
                <w:szCs w:val="18"/>
              </w:rPr>
              <w:t>株式会社</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852695" w:rsidRPr="009079B0" w:rsidRDefault="00852695" w:rsidP="008708FD">
            <w:pPr>
              <w:adjustRightInd w:val="0"/>
              <w:spacing w:line="300" w:lineRule="atLeast"/>
              <w:jc w:val="center"/>
              <w:rPr>
                <w:rFonts w:asciiTheme="minorHAnsi" w:eastAsiaTheme="minorEastAsia" w:hAnsiTheme="minorHAnsi"/>
                <w:sz w:val="18"/>
                <w:szCs w:val="18"/>
              </w:rPr>
            </w:pPr>
          </w:p>
        </w:tc>
      </w:tr>
      <w:tr w:rsidR="00054755" w:rsidTr="008708FD">
        <w:trPr>
          <w:trHeight w:val="117"/>
        </w:trPr>
        <w:tc>
          <w:tcPr>
            <w:tcW w:w="1680" w:type="dxa"/>
            <w:tcBorders>
              <w:top w:val="single" w:sz="4" w:space="0" w:color="auto"/>
              <w:left w:val="single" w:sz="18" w:space="0" w:color="auto"/>
              <w:bottom w:val="single" w:sz="4" w:space="0" w:color="auto"/>
              <w:right w:val="single" w:sz="18" w:space="0" w:color="auto"/>
            </w:tcBorders>
            <w:vAlign w:val="center"/>
          </w:tcPr>
          <w:p w:rsidR="00054755" w:rsidRPr="009079B0" w:rsidRDefault="00054755">
            <w:pPr>
              <w:adjustRightInd w:val="0"/>
              <w:spacing w:line="300" w:lineRule="atLeast"/>
              <w:ind w:left="-57" w:right="-57"/>
              <w:jc w:val="center"/>
              <w:rPr>
                <w:rFonts w:asciiTheme="majorHAnsi" w:eastAsiaTheme="majorEastAsia" w:hAnsiTheme="majorHAnsi"/>
                <w:sz w:val="20"/>
                <w:szCs w:val="20"/>
              </w:rPr>
            </w:pPr>
            <w:r w:rsidRPr="009079B0">
              <w:rPr>
                <w:rFonts w:asciiTheme="majorHAnsi" w:eastAsiaTheme="majorEastAsia" w:hAnsiTheme="majorHAnsi"/>
                <w:sz w:val="20"/>
                <w:szCs w:val="20"/>
              </w:rPr>
              <w:t>規格「一般名」</w:t>
            </w:r>
          </w:p>
        </w:tc>
        <w:tc>
          <w:tcPr>
            <w:tcW w:w="6117" w:type="dxa"/>
            <w:gridSpan w:val="3"/>
            <w:tcBorders>
              <w:top w:val="single" w:sz="4" w:space="0" w:color="auto"/>
              <w:left w:val="single" w:sz="18" w:space="0" w:color="auto"/>
              <w:bottom w:val="single" w:sz="4" w:space="0" w:color="auto"/>
              <w:right w:val="single" w:sz="4" w:space="0" w:color="auto"/>
            </w:tcBorders>
          </w:tcPr>
          <w:p w:rsidR="00054755" w:rsidRPr="009079B0" w:rsidRDefault="00054755" w:rsidP="009079B0">
            <w:pPr>
              <w:adjustRightInd w:val="0"/>
              <w:spacing w:line="300" w:lineRule="atLeast"/>
              <w:jc w:val="center"/>
              <w:rPr>
                <w:rFonts w:asciiTheme="minorHAnsi" w:eastAsiaTheme="minorEastAsia" w:hAnsiTheme="minorHAnsi"/>
                <w:sz w:val="18"/>
                <w:szCs w:val="18"/>
              </w:rPr>
            </w:pPr>
            <w:r w:rsidRPr="009079B0">
              <w:rPr>
                <w:rFonts w:asciiTheme="minorHAnsi" w:eastAsiaTheme="minorEastAsia" w:hAnsiTheme="minorHAnsi"/>
                <w:sz w:val="18"/>
                <w:szCs w:val="18"/>
              </w:rPr>
              <w:t>1錠中「日本薬局方</w:t>
            </w:r>
            <w:r>
              <w:rPr>
                <w:rFonts w:asciiTheme="minorHAnsi" w:eastAsiaTheme="minorEastAsia" w:hAnsiTheme="minorHAnsi" w:hint="eastAsia"/>
                <w:sz w:val="18"/>
                <w:szCs w:val="18"/>
              </w:rPr>
              <w:t xml:space="preserve"> </w:t>
            </w:r>
            <w:r w:rsidRPr="009079B0">
              <w:rPr>
                <w:rFonts w:asciiTheme="minorHAnsi" w:eastAsiaTheme="minorEastAsia" w:hAnsiTheme="minorHAnsi"/>
                <w:sz w:val="18"/>
                <w:szCs w:val="18"/>
              </w:rPr>
              <w:t>ホモクロルシクリジン</w:t>
            </w:r>
            <w:r w:rsidRPr="009079B0">
              <w:rPr>
                <w:rFonts w:asciiTheme="minorHAnsi" w:eastAsiaTheme="minorEastAsia" w:hAnsiTheme="minorHAnsi" w:hint="eastAsia"/>
                <w:sz w:val="18"/>
                <w:szCs w:val="18"/>
              </w:rPr>
              <w:t>塩酸塩</w:t>
            </w:r>
            <w:r w:rsidRPr="009079B0">
              <w:rPr>
                <w:rFonts w:asciiTheme="minorHAnsi" w:eastAsiaTheme="minorEastAsia" w:hAnsiTheme="minorHAnsi"/>
                <w:sz w:val="18"/>
                <w:szCs w:val="18"/>
              </w:rPr>
              <w:t>」</w:t>
            </w:r>
            <w:r w:rsidRPr="009079B0">
              <w:rPr>
                <w:rFonts w:asciiTheme="minorHAnsi" w:eastAsiaTheme="minorEastAsia" w:hAnsiTheme="minorHAnsi" w:hint="eastAsia"/>
                <w:sz w:val="18"/>
                <w:szCs w:val="18"/>
              </w:rPr>
              <w:t>10</w:t>
            </w:r>
            <w:r w:rsidRPr="009079B0">
              <w:rPr>
                <w:rFonts w:asciiTheme="minorHAnsi" w:eastAsiaTheme="minorEastAsia" w:hAnsiTheme="minorHAnsi"/>
                <w:sz w:val="18"/>
                <w:szCs w:val="18"/>
              </w:rPr>
              <w:t>mg含有</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054755" w:rsidRPr="009079B0" w:rsidRDefault="00054755" w:rsidP="008708FD">
            <w:pPr>
              <w:adjustRightInd w:val="0"/>
              <w:spacing w:line="300" w:lineRule="atLeast"/>
              <w:jc w:val="center"/>
              <w:rPr>
                <w:rFonts w:asciiTheme="minorHAnsi" w:eastAsiaTheme="minorEastAsia" w:hAnsiTheme="minorHAnsi"/>
                <w:sz w:val="18"/>
                <w:szCs w:val="18"/>
              </w:rPr>
            </w:pPr>
            <w:r>
              <w:rPr>
                <w:rFonts w:asciiTheme="minorHAnsi" w:eastAsiaTheme="minorEastAsia" w:hAnsiTheme="minorHAnsi"/>
                <w:sz w:val="18"/>
                <w:szCs w:val="18"/>
              </w:rPr>
              <w:t>―</w:t>
            </w:r>
          </w:p>
        </w:tc>
      </w:tr>
      <w:tr w:rsidR="00054755" w:rsidTr="008708FD">
        <w:trPr>
          <w:trHeight w:val="236"/>
        </w:trPr>
        <w:tc>
          <w:tcPr>
            <w:tcW w:w="1680" w:type="dxa"/>
            <w:tcBorders>
              <w:top w:val="single" w:sz="4" w:space="0" w:color="auto"/>
              <w:left w:val="single" w:sz="18" w:space="0" w:color="auto"/>
              <w:bottom w:val="single" w:sz="4" w:space="0" w:color="auto"/>
              <w:right w:val="single" w:sz="18" w:space="0" w:color="auto"/>
            </w:tcBorders>
            <w:vAlign w:val="center"/>
          </w:tcPr>
          <w:p w:rsidR="00054755" w:rsidRPr="009079B0" w:rsidRDefault="0005475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薬効分類</w:t>
            </w:r>
          </w:p>
        </w:tc>
        <w:tc>
          <w:tcPr>
            <w:tcW w:w="6117" w:type="dxa"/>
            <w:gridSpan w:val="3"/>
            <w:tcBorders>
              <w:top w:val="single" w:sz="4" w:space="0" w:color="auto"/>
              <w:left w:val="single" w:sz="18" w:space="0" w:color="auto"/>
              <w:bottom w:val="single" w:sz="4" w:space="0" w:color="auto"/>
              <w:right w:val="single" w:sz="4" w:space="0" w:color="auto"/>
            </w:tcBorders>
          </w:tcPr>
          <w:p w:rsidR="00054755" w:rsidRPr="009079B0" w:rsidRDefault="00054755" w:rsidP="001821BA">
            <w:pPr>
              <w:adjustRightInd w:val="0"/>
              <w:spacing w:line="300" w:lineRule="atLeast"/>
              <w:jc w:val="center"/>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抗ヒスタミン剤</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054755" w:rsidRPr="009079B0" w:rsidRDefault="008708FD" w:rsidP="008708FD">
            <w:pPr>
              <w:adjustRightInd w:val="0"/>
              <w:spacing w:line="300" w:lineRule="atLeast"/>
              <w:jc w:val="center"/>
              <w:rPr>
                <w:rFonts w:asciiTheme="minorHAnsi" w:eastAsiaTheme="minorEastAsia" w:hAnsiTheme="minorHAnsi" w:hint="eastAsia"/>
                <w:sz w:val="18"/>
                <w:szCs w:val="18"/>
              </w:rPr>
            </w:pPr>
            <w:r>
              <w:rPr>
                <w:rFonts w:asciiTheme="minorHAnsi" w:eastAsiaTheme="minorEastAsia" w:hAnsiTheme="minorHAnsi" w:hint="eastAsia"/>
                <w:sz w:val="18"/>
                <w:szCs w:val="18"/>
              </w:rPr>
              <w:t>―</w:t>
            </w:r>
          </w:p>
        </w:tc>
      </w:tr>
      <w:tr w:rsidR="001F2C17" w:rsidTr="008708FD">
        <w:trPr>
          <w:trHeight w:val="121"/>
        </w:trPr>
        <w:tc>
          <w:tcPr>
            <w:tcW w:w="1680" w:type="dxa"/>
            <w:tcBorders>
              <w:top w:val="single" w:sz="4" w:space="0" w:color="auto"/>
              <w:left w:val="single" w:sz="18" w:space="0" w:color="auto"/>
              <w:bottom w:val="single" w:sz="4" w:space="0" w:color="auto"/>
              <w:right w:val="single" w:sz="18" w:space="0" w:color="auto"/>
            </w:tcBorders>
            <w:vAlign w:val="center"/>
          </w:tcPr>
          <w:p w:rsidR="001F2C17" w:rsidRPr="009079B0" w:rsidRDefault="001F2C17">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薬　　価</w:t>
            </w:r>
          </w:p>
        </w:tc>
        <w:tc>
          <w:tcPr>
            <w:tcW w:w="6117" w:type="dxa"/>
            <w:gridSpan w:val="3"/>
            <w:tcBorders>
              <w:top w:val="single" w:sz="4" w:space="0" w:color="auto"/>
              <w:left w:val="single" w:sz="18" w:space="0" w:color="auto"/>
              <w:bottom w:val="single" w:sz="4" w:space="0" w:color="auto"/>
              <w:right w:val="single" w:sz="4" w:space="0" w:color="auto"/>
            </w:tcBorders>
          </w:tcPr>
          <w:p w:rsidR="001F2C17" w:rsidRPr="009079B0" w:rsidRDefault="005C0504" w:rsidP="00D77B06">
            <w:pPr>
              <w:adjustRightInd w:val="0"/>
              <w:spacing w:line="300" w:lineRule="atLeast"/>
              <w:jc w:val="center"/>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5.5</w:t>
            </w:r>
            <w:r w:rsidR="001F2C17" w:rsidRPr="009079B0">
              <w:rPr>
                <w:rFonts w:asciiTheme="minorHAnsi" w:eastAsiaTheme="minorEastAsia" w:hAnsiTheme="minorHAnsi" w:hint="eastAsia"/>
                <w:sz w:val="18"/>
                <w:szCs w:val="18"/>
              </w:rPr>
              <w:t>0円／錠</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1F2C17" w:rsidRPr="009079B0" w:rsidRDefault="009079B0" w:rsidP="008708FD">
            <w:pPr>
              <w:adjustRightInd w:val="0"/>
              <w:spacing w:line="300" w:lineRule="atLeast"/>
              <w:jc w:val="center"/>
              <w:rPr>
                <w:rFonts w:asciiTheme="minorHAnsi" w:eastAsiaTheme="minorEastAsia" w:hAnsiTheme="minorHAnsi"/>
                <w:sz w:val="18"/>
                <w:szCs w:val="18"/>
              </w:rPr>
            </w:pPr>
            <w:r w:rsidRPr="009079B0">
              <w:rPr>
                <w:rFonts w:asciiTheme="minorHAnsi" w:eastAsiaTheme="minorEastAsia" w:hAnsiTheme="minorHAnsi" w:hint="eastAsia"/>
                <w:sz w:val="18"/>
                <w:szCs w:val="18"/>
              </w:rPr>
              <w:t>―</w:t>
            </w:r>
          </w:p>
        </w:tc>
      </w:tr>
      <w:tr w:rsidR="00054755" w:rsidTr="008708FD">
        <w:trPr>
          <w:trHeight w:val="64"/>
        </w:trPr>
        <w:tc>
          <w:tcPr>
            <w:tcW w:w="1680" w:type="dxa"/>
            <w:tcBorders>
              <w:top w:val="single" w:sz="4" w:space="0" w:color="auto"/>
              <w:left w:val="single" w:sz="18" w:space="0" w:color="auto"/>
              <w:bottom w:val="single" w:sz="4" w:space="0" w:color="auto"/>
              <w:right w:val="single" w:sz="18" w:space="0" w:color="auto"/>
            </w:tcBorders>
            <w:vAlign w:val="center"/>
          </w:tcPr>
          <w:p w:rsidR="00054755" w:rsidRPr="009079B0" w:rsidRDefault="0005475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1錠薬価差</w:t>
            </w:r>
          </w:p>
        </w:tc>
        <w:tc>
          <w:tcPr>
            <w:tcW w:w="6117" w:type="dxa"/>
            <w:gridSpan w:val="3"/>
            <w:tcBorders>
              <w:top w:val="single" w:sz="4" w:space="0" w:color="auto"/>
              <w:left w:val="single" w:sz="18" w:space="0" w:color="auto"/>
              <w:bottom w:val="single" w:sz="4" w:space="0" w:color="auto"/>
              <w:right w:val="single" w:sz="4" w:space="0" w:color="auto"/>
            </w:tcBorders>
            <w:vAlign w:val="center"/>
          </w:tcPr>
          <w:p w:rsidR="00054755" w:rsidRPr="009079B0" w:rsidRDefault="00054755" w:rsidP="00D77B06">
            <w:pPr>
              <w:adjustRightInd w:val="0"/>
              <w:spacing w:line="300" w:lineRule="atLeast"/>
              <w:jc w:val="center"/>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054755" w:rsidRPr="009079B0" w:rsidRDefault="008708FD" w:rsidP="008708FD">
            <w:pPr>
              <w:adjustRightInd w:val="0"/>
              <w:spacing w:line="300" w:lineRule="atLeast"/>
              <w:jc w:val="center"/>
              <w:rPr>
                <w:rFonts w:asciiTheme="minorHAnsi" w:eastAsiaTheme="minorEastAsia" w:hAnsiTheme="minorHAnsi" w:hint="eastAsia"/>
                <w:sz w:val="18"/>
                <w:szCs w:val="18"/>
              </w:rPr>
            </w:pPr>
            <w:r>
              <w:rPr>
                <w:rFonts w:asciiTheme="minorHAnsi" w:eastAsiaTheme="minorEastAsia" w:hAnsiTheme="minorHAnsi" w:hint="eastAsia"/>
                <w:sz w:val="18"/>
                <w:szCs w:val="18"/>
              </w:rPr>
              <w:t>―</w:t>
            </w:r>
          </w:p>
        </w:tc>
      </w:tr>
      <w:tr w:rsidR="00054755" w:rsidTr="008708FD">
        <w:trPr>
          <w:trHeight w:val="752"/>
        </w:trPr>
        <w:tc>
          <w:tcPr>
            <w:tcW w:w="1680" w:type="dxa"/>
            <w:tcBorders>
              <w:top w:val="single" w:sz="4" w:space="0" w:color="auto"/>
              <w:left w:val="single" w:sz="18" w:space="0" w:color="auto"/>
              <w:bottom w:val="single" w:sz="4" w:space="0" w:color="auto"/>
              <w:right w:val="single" w:sz="18" w:space="0" w:color="auto"/>
            </w:tcBorders>
            <w:vAlign w:val="center"/>
          </w:tcPr>
          <w:p w:rsidR="00054755" w:rsidRPr="009079B0" w:rsidRDefault="0005475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効能･効果</w:t>
            </w:r>
          </w:p>
        </w:tc>
        <w:tc>
          <w:tcPr>
            <w:tcW w:w="6117" w:type="dxa"/>
            <w:gridSpan w:val="3"/>
            <w:tcBorders>
              <w:top w:val="single" w:sz="4" w:space="0" w:color="auto"/>
              <w:left w:val="single" w:sz="18" w:space="0" w:color="auto"/>
              <w:bottom w:val="single" w:sz="4" w:space="0" w:color="auto"/>
              <w:right w:val="single" w:sz="4" w:space="0" w:color="auto"/>
            </w:tcBorders>
            <w:vAlign w:val="center"/>
          </w:tcPr>
          <w:p w:rsidR="00054755" w:rsidRPr="009079B0" w:rsidRDefault="00054755" w:rsidP="008708FD">
            <w:pPr>
              <w:adjustRightInd w:val="0"/>
              <w:spacing w:line="300" w:lineRule="atLeast"/>
              <w:ind w:left="180" w:hangingChars="100" w:hanging="180"/>
              <w:jc w:val="left"/>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○皮膚疾患に伴うそう痒（湿疹・皮膚炎、皮膚そう痒症、薬疹、中毒疹、小児ストロフルス）</w:t>
            </w:r>
          </w:p>
          <w:p w:rsidR="00054755" w:rsidRDefault="00054755" w:rsidP="00FB7D71">
            <w:pPr>
              <w:adjustRightInd w:val="0"/>
              <w:spacing w:line="300" w:lineRule="atLeast"/>
              <w:jc w:val="left"/>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○じん麻疹</w:t>
            </w:r>
          </w:p>
          <w:p w:rsidR="00054755" w:rsidRPr="009079B0" w:rsidRDefault="00054755" w:rsidP="00FB7D71">
            <w:pPr>
              <w:adjustRightInd w:val="0"/>
              <w:spacing w:line="300" w:lineRule="atLeast"/>
              <w:jc w:val="left"/>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○アレルギー性鼻炎</w:t>
            </w:r>
            <w:r w:rsidRPr="009079B0">
              <w:rPr>
                <w:rFonts w:asciiTheme="minorHAnsi" w:eastAsiaTheme="minorEastAsia" w:hAnsiTheme="minorHAnsi" w:hint="eastAsia"/>
                <w:sz w:val="18"/>
                <w:szCs w:val="18"/>
              </w:rPr>
              <w:t xml:space="preserve">　　　　　　　　　　　　　　　　　　　　　　　　　　　　　　　　　　　　　</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054755" w:rsidRPr="009079B0" w:rsidRDefault="00054755" w:rsidP="008708FD">
            <w:pPr>
              <w:adjustRightInd w:val="0"/>
              <w:spacing w:line="300" w:lineRule="atLeast"/>
              <w:jc w:val="center"/>
              <w:rPr>
                <w:rFonts w:asciiTheme="minorHAnsi" w:eastAsiaTheme="minorEastAsia" w:hAnsiTheme="minorHAnsi" w:hint="eastAsia"/>
                <w:sz w:val="18"/>
                <w:szCs w:val="18"/>
              </w:rPr>
            </w:pPr>
            <w:r>
              <w:rPr>
                <w:rFonts w:asciiTheme="minorHAnsi" w:eastAsiaTheme="minorEastAsia" w:hAnsiTheme="minorHAnsi" w:hint="eastAsia"/>
                <w:sz w:val="18"/>
                <w:szCs w:val="18"/>
              </w:rPr>
              <w:t>―</w:t>
            </w:r>
          </w:p>
        </w:tc>
      </w:tr>
      <w:tr w:rsidR="00054755" w:rsidTr="008708FD">
        <w:trPr>
          <w:trHeight w:val="384"/>
        </w:trPr>
        <w:tc>
          <w:tcPr>
            <w:tcW w:w="1680" w:type="dxa"/>
            <w:tcBorders>
              <w:top w:val="single" w:sz="4" w:space="0" w:color="auto"/>
              <w:left w:val="single" w:sz="18" w:space="0" w:color="auto"/>
              <w:bottom w:val="single" w:sz="4" w:space="0" w:color="auto"/>
              <w:right w:val="single" w:sz="18" w:space="0" w:color="auto"/>
            </w:tcBorders>
            <w:vAlign w:val="center"/>
          </w:tcPr>
          <w:p w:rsidR="00054755" w:rsidRPr="009079B0" w:rsidRDefault="0005475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用法･用量</w:t>
            </w:r>
          </w:p>
        </w:tc>
        <w:tc>
          <w:tcPr>
            <w:tcW w:w="6117" w:type="dxa"/>
            <w:gridSpan w:val="3"/>
            <w:tcBorders>
              <w:top w:val="single" w:sz="4" w:space="0" w:color="auto"/>
              <w:left w:val="single" w:sz="18" w:space="0" w:color="auto"/>
              <w:bottom w:val="single" w:sz="4" w:space="0" w:color="auto"/>
              <w:right w:val="single" w:sz="4" w:space="0" w:color="auto"/>
            </w:tcBorders>
          </w:tcPr>
          <w:p w:rsidR="00054755" w:rsidRPr="009079B0" w:rsidRDefault="00054755" w:rsidP="009079B0">
            <w:pPr>
              <w:adjustRightInd w:val="0"/>
              <w:snapToGrid w:val="0"/>
              <w:spacing w:line="240" w:lineRule="atLeast"/>
              <w:rPr>
                <w:rFonts w:asciiTheme="minorHAnsi" w:eastAsiaTheme="minorEastAsia" w:hAnsiTheme="minorHAnsi"/>
                <w:sz w:val="18"/>
                <w:szCs w:val="18"/>
              </w:rPr>
            </w:pPr>
            <w:r w:rsidRPr="009079B0">
              <w:rPr>
                <w:rFonts w:asciiTheme="minorHAnsi" w:eastAsiaTheme="minorEastAsia" w:hAnsiTheme="minorHAnsi" w:cs="ＭＳ Ｐゴシック"/>
                <w:kern w:val="0"/>
                <w:sz w:val="18"/>
                <w:szCs w:val="18"/>
              </w:rPr>
              <w:t>ホモクロルシクリジン塩酸塩として、通常成人1回10～20mgを、1日3回経口投与する。</w:t>
            </w:r>
            <w:r w:rsidRPr="009079B0">
              <w:rPr>
                <w:rFonts w:asciiTheme="minorHAnsi" w:eastAsiaTheme="minorEastAsia" w:hAnsiTheme="minorHAnsi" w:cs="ＭＳ Ｐゴシック"/>
                <w:kern w:val="0"/>
                <w:sz w:val="18"/>
                <w:szCs w:val="18"/>
              </w:rPr>
              <w:br/>
              <w:t>なお、年齢、症状により適宜増減する。</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054755" w:rsidRPr="009079B0" w:rsidRDefault="00054755" w:rsidP="008708FD">
            <w:pPr>
              <w:adjustRightInd w:val="0"/>
              <w:snapToGrid w:val="0"/>
              <w:spacing w:line="240" w:lineRule="atLeast"/>
              <w:jc w:val="center"/>
              <w:rPr>
                <w:rFonts w:asciiTheme="minorHAnsi" w:eastAsiaTheme="minorEastAsia" w:hAnsiTheme="minorHAnsi"/>
                <w:sz w:val="18"/>
                <w:szCs w:val="18"/>
              </w:rPr>
            </w:pPr>
            <w:r>
              <w:rPr>
                <w:rFonts w:asciiTheme="minorHAnsi" w:eastAsiaTheme="minorEastAsia" w:hAnsiTheme="minorHAnsi"/>
                <w:sz w:val="18"/>
                <w:szCs w:val="18"/>
              </w:rPr>
              <w:t>―</w:t>
            </w:r>
          </w:p>
        </w:tc>
      </w:tr>
      <w:tr w:rsidR="00852695" w:rsidTr="008708FD">
        <w:trPr>
          <w:trHeight w:val="325"/>
        </w:trPr>
        <w:tc>
          <w:tcPr>
            <w:tcW w:w="1680" w:type="dxa"/>
            <w:tcBorders>
              <w:top w:val="single" w:sz="4" w:space="0" w:color="auto"/>
              <w:left w:val="single" w:sz="18" w:space="0" w:color="auto"/>
              <w:bottom w:val="single" w:sz="4" w:space="0" w:color="auto"/>
              <w:right w:val="single" w:sz="18" w:space="0" w:color="auto"/>
            </w:tcBorders>
            <w:vAlign w:val="center"/>
          </w:tcPr>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添加物</w:t>
            </w:r>
          </w:p>
        </w:tc>
        <w:tc>
          <w:tcPr>
            <w:tcW w:w="6117" w:type="dxa"/>
            <w:gridSpan w:val="3"/>
            <w:tcBorders>
              <w:top w:val="single" w:sz="4" w:space="0" w:color="auto"/>
              <w:left w:val="single" w:sz="18" w:space="0" w:color="auto"/>
              <w:bottom w:val="single" w:sz="4" w:space="0" w:color="auto"/>
              <w:right w:val="single" w:sz="4" w:space="0" w:color="auto"/>
            </w:tcBorders>
            <w:vAlign w:val="center"/>
          </w:tcPr>
          <w:p w:rsidR="00852695" w:rsidRPr="009079B0" w:rsidRDefault="00852695" w:rsidP="00FB7D71">
            <w:pPr>
              <w:adjustRightInd w:val="0"/>
              <w:snapToGrid w:val="0"/>
              <w:spacing w:line="240" w:lineRule="atLeast"/>
              <w:jc w:val="left"/>
              <w:rPr>
                <w:rFonts w:asciiTheme="minorHAnsi" w:eastAsiaTheme="minorEastAsia" w:hAnsiTheme="minorHAnsi" w:hint="eastAsia"/>
                <w:sz w:val="18"/>
                <w:szCs w:val="18"/>
              </w:rPr>
            </w:pPr>
            <w:r w:rsidRPr="009079B0">
              <w:rPr>
                <w:rFonts w:asciiTheme="minorHAnsi" w:eastAsiaTheme="minorEastAsia" w:hAnsiTheme="minorHAnsi" w:hint="eastAsia"/>
                <w:sz w:val="18"/>
                <w:szCs w:val="18"/>
              </w:rPr>
              <w:t>乳糖水和物、ステアリン酸マグネシウム</w:t>
            </w:r>
          </w:p>
        </w:tc>
        <w:tc>
          <w:tcPr>
            <w:tcW w:w="2103" w:type="dxa"/>
            <w:gridSpan w:val="2"/>
            <w:tcBorders>
              <w:top w:val="single" w:sz="4" w:space="0" w:color="auto"/>
              <w:left w:val="single" w:sz="4" w:space="0" w:color="auto"/>
              <w:bottom w:val="single" w:sz="4" w:space="0" w:color="auto"/>
              <w:right w:val="single" w:sz="18" w:space="0" w:color="auto"/>
            </w:tcBorders>
            <w:vAlign w:val="center"/>
          </w:tcPr>
          <w:p w:rsidR="00852695" w:rsidRPr="009079B0" w:rsidRDefault="00054755" w:rsidP="008708FD">
            <w:pPr>
              <w:adjustRightInd w:val="0"/>
              <w:snapToGrid w:val="0"/>
              <w:spacing w:line="240" w:lineRule="atLeast"/>
              <w:jc w:val="center"/>
              <w:rPr>
                <w:rFonts w:asciiTheme="minorHAnsi" w:eastAsiaTheme="minorEastAsia" w:hAnsiTheme="minorHAnsi" w:hint="eastAsia"/>
                <w:sz w:val="18"/>
                <w:szCs w:val="18"/>
              </w:rPr>
            </w:pPr>
            <w:r>
              <w:rPr>
                <w:rFonts w:asciiTheme="minorHAnsi" w:eastAsiaTheme="minorEastAsia" w:hAnsiTheme="minorHAnsi" w:hint="eastAsia"/>
                <w:sz w:val="18"/>
                <w:szCs w:val="18"/>
              </w:rPr>
              <w:t>―</w:t>
            </w:r>
          </w:p>
        </w:tc>
      </w:tr>
      <w:tr w:rsidR="00852695" w:rsidTr="008708FD">
        <w:trPr>
          <w:trHeight w:val="423"/>
        </w:trPr>
        <w:tc>
          <w:tcPr>
            <w:tcW w:w="1680" w:type="dxa"/>
            <w:tcBorders>
              <w:top w:val="single" w:sz="4" w:space="0" w:color="auto"/>
              <w:left w:val="single" w:sz="18" w:space="0" w:color="auto"/>
              <w:bottom w:val="single" w:sz="18" w:space="0" w:color="auto"/>
              <w:right w:val="single" w:sz="18" w:space="0" w:color="auto"/>
            </w:tcBorders>
            <w:vAlign w:val="center"/>
          </w:tcPr>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規制区分</w:t>
            </w:r>
          </w:p>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貯　　法</w:t>
            </w:r>
          </w:p>
        </w:tc>
        <w:tc>
          <w:tcPr>
            <w:tcW w:w="6117" w:type="dxa"/>
            <w:gridSpan w:val="3"/>
            <w:tcBorders>
              <w:top w:val="single" w:sz="4" w:space="0" w:color="auto"/>
              <w:left w:val="single" w:sz="18" w:space="0" w:color="auto"/>
              <w:bottom w:val="single" w:sz="18" w:space="0" w:color="auto"/>
              <w:right w:val="single" w:sz="4" w:space="0" w:color="auto"/>
            </w:tcBorders>
          </w:tcPr>
          <w:p w:rsidR="008708FD" w:rsidRDefault="00852695" w:rsidP="00FB7D71">
            <w:pPr>
              <w:adjustRightInd w:val="0"/>
              <w:spacing w:line="300" w:lineRule="atLeast"/>
              <w:jc w:val="left"/>
              <w:rPr>
                <w:rFonts w:asciiTheme="minorHAnsi" w:eastAsiaTheme="minorEastAsia" w:hAnsiTheme="minorHAnsi" w:hint="eastAsia"/>
                <w:sz w:val="18"/>
                <w:szCs w:val="18"/>
              </w:rPr>
            </w:pPr>
            <w:r w:rsidRPr="009079B0">
              <w:rPr>
                <w:rFonts w:asciiTheme="minorHAnsi" w:eastAsiaTheme="minorEastAsia" w:hAnsiTheme="minorHAnsi"/>
                <w:sz w:val="18"/>
                <w:szCs w:val="18"/>
              </w:rPr>
              <w:t>室温</w:t>
            </w:r>
            <w:r w:rsidRPr="009079B0">
              <w:rPr>
                <w:rFonts w:asciiTheme="minorHAnsi" w:eastAsiaTheme="minorEastAsia" w:hAnsiTheme="minorHAnsi" w:hint="eastAsia"/>
                <w:sz w:val="18"/>
                <w:szCs w:val="18"/>
              </w:rPr>
              <w:t>・（開封後）遮光・防湿保存</w:t>
            </w:r>
          </w:p>
          <w:p w:rsidR="00852695" w:rsidRPr="009079B0" w:rsidRDefault="009E7FA2" w:rsidP="008708FD">
            <w:pPr>
              <w:adjustRightInd w:val="0"/>
              <w:spacing w:line="300" w:lineRule="atLeast"/>
              <w:jc w:val="left"/>
              <w:rPr>
                <w:rFonts w:asciiTheme="minorHAnsi" w:eastAsiaTheme="minorEastAsia" w:hAnsiTheme="minorHAnsi" w:hint="eastAsia"/>
                <w:sz w:val="18"/>
                <w:szCs w:val="18"/>
              </w:rPr>
            </w:pPr>
            <w:r w:rsidRPr="009079B0">
              <w:rPr>
                <w:rFonts w:asciiTheme="minorHAnsi" w:eastAsiaTheme="minorEastAsia" w:hAnsiTheme="minorHAnsi" w:cs="ＭＳ明朝" w:hint="eastAsia"/>
                <w:kern w:val="0"/>
                <w:sz w:val="18"/>
                <w:szCs w:val="18"/>
              </w:rPr>
              <w:t>（光及び高温・高湿で変色することがある）</w:t>
            </w:r>
            <w:r w:rsidR="008708FD">
              <w:rPr>
                <w:rFonts w:asciiTheme="minorHAnsi" w:eastAsiaTheme="minorEastAsia" w:hAnsiTheme="minorHAnsi" w:cs="ＭＳ明朝" w:hint="eastAsia"/>
                <w:kern w:val="0"/>
                <w:sz w:val="18"/>
                <w:szCs w:val="18"/>
              </w:rPr>
              <w:t xml:space="preserve">　</w:t>
            </w:r>
            <w:r w:rsidR="00852695" w:rsidRPr="009079B0">
              <w:rPr>
                <w:rFonts w:asciiTheme="minorHAnsi" w:eastAsiaTheme="minorEastAsia" w:hAnsiTheme="minorHAnsi" w:hint="eastAsia"/>
                <w:sz w:val="18"/>
                <w:szCs w:val="18"/>
              </w:rPr>
              <w:t>2年</w:t>
            </w:r>
          </w:p>
        </w:tc>
        <w:tc>
          <w:tcPr>
            <w:tcW w:w="2103" w:type="dxa"/>
            <w:gridSpan w:val="2"/>
            <w:tcBorders>
              <w:top w:val="single" w:sz="4" w:space="0" w:color="auto"/>
              <w:left w:val="single" w:sz="4" w:space="0" w:color="auto"/>
              <w:bottom w:val="single" w:sz="18" w:space="0" w:color="auto"/>
              <w:right w:val="single" w:sz="18" w:space="0" w:color="auto"/>
            </w:tcBorders>
            <w:vAlign w:val="center"/>
          </w:tcPr>
          <w:p w:rsidR="00852695" w:rsidRPr="009079B0" w:rsidRDefault="008708FD" w:rsidP="008708FD">
            <w:pPr>
              <w:tabs>
                <w:tab w:val="center" w:pos="2088"/>
              </w:tabs>
              <w:adjustRightInd w:val="0"/>
              <w:spacing w:line="300" w:lineRule="atLeast"/>
              <w:jc w:val="center"/>
              <w:rPr>
                <w:rFonts w:asciiTheme="minorHAnsi" w:eastAsiaTheme="minorEastAsia" w:hAnsiTheme="minorHAnsi" w:hint="eastAsia"/>
                <w:sz w:val="18"/>
                <w:szCs w:val="18"/>
              </w:rPr>
            </w:pPr>
            <w:r>
              <w:rPr>
                <w:rFonts w:asciiTheme="minorHAnsi" w:eastAsiaTheme="minorEastAsia" w:hAnsiTheme="minorHAnsi" w:hint="eastAsia"/>
                <w:sz w:val="18"/>
                <w:szCs w:val="18"/>
              </w:rPr>
              <w:t>―</w:t>
            </w:r>
          </w:p>
        </w:tc>
      </w:tr>
      <w:tr w:rsidR="00852695" w:rsidTr="00E645D6">
        <w:trPr>
          <w:cantSplit/>
          <w:trHeight w:val="130"/>
        </w:trPr>
        <w:tc>
          <w:tcPr>
            <w:tcW w:w="1680" w:type="dxa"/>
            <w:vMerge w:val="restart"/>
            <w:tcBorders>
              <w:top w:val="single" w:sz="18" w:space="0" w:color="auto"/>
              <w:left w:val="single" w:sz="18" w:space="0" w:color="auto"/>
              <w:bottom w:val="single" w:sz="4" w:space="0" w:color="auto"/>
              <w:right w:val="single" w:sz="18" w:space="0" w:color="auto"/>
            </w:tcBorders>
            <w:vAlign w:val="center"/>
          </w:tcPr>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製　　剤</w:t>
            </w:r>
          </w:p>
        </w:tc>
        <w:tc>
          <w:tcPr>
            <w:tcW w:w="1533" w:type="dxa"/>
            <w:tcBorders>
              <w:top w:val="single" w:sz="18" w:space="0" w:color="auto"/>
              <w:left w:val="single" w:sz="18" w:space="0" w:color="auto"/>
              <w:bottom w:val="single" w:sz="4" w:space="0" w:color="auto"/>
              <w:right w:val="single" w:sz="4" w:space="0" w:color="auto"/>
            </w:tcBorders>
          </w:tcPr>
          <w:p w:rsidR="00852695" w:rsidRPr="009079B0" w:rsidRDefault="00852695">
            <w:pPr>
              <w:adjustRightInd w:val="0"/>
              <w:snapToGrid w:val="0"/>
              <w:spacing w:line="240" w:lineRule="atLeast"/>
              <w:jc w:val="center"/>
              <w:rPr>
                <w:rFonts w:asciiTheme="minorHAnsi" w:eastAsiaTheme="minorEastAsia" w:hAnsiTheme="minorHAnsi"/>
                <w:sz w:val="18"/>
                <w:szCs w:val="18"/>
              </w:rPr>
            </w:pPr>
            <w:r w:rsidRPr="009079B0">
              <w:rPr>
                <w:rFonts w:asciiTheme="minorHAnsi" w:eastAsiaTheme="minorEastAsia" w:hAnsiTheme="minorHAnsi"/>
                <w:sz w:val="18"/>
                <w:szCs w:val="18"/>
              </w:rPr>
              <w:t>商品名</w:t>
            </w:r>
          </w:p>
        </w:tc>
        <w:tc>
          <w:tcPr>
            <w:tcW w:w="3605" w:type="dxa"/>
            <w:tcBorders>
              <w:top w:val="single" w:sz="18" w:space="0" w:color="auto"/>
              <w:left w:val="single" w:sz="4" w:space="0" w:color="auto"/>
              <w:bottom w:val="single" w:sz="4" w:space="0" w:color="auto"/>
              <w:right w:val="single" w:sz="4" w:space="0" w:color="auto"/>
            </w:tcBorders>
          </w:tcPr>
          <w:p w:rsidR="00852695" w:rsidRPr="009079B0" w:rsidRDefault="00852695">
            <w:pPr>
              <w:adjustRightInd w:val="0"/>
              <w:snapToGrid w:val="0"/>
              <w:spacing w:line="240" w:lineRule="atLeast"/>
              <w:jc w:val="center"/>
              <w:rPr>
                <w:rFonts w:asciiTheme="minorHAnsi" w:eastAsiaTheme="minorEastAsia" w:hAnsiTheme="minorHAnsi"/>
                <w:sz w:val="18"/>
                <w:szCs w:val="18"/>
              </w:rPr>
            </w:pPr>
            <w:r w:rsidRPr="009079B0">
              <w:rPr>
                <w:rFonts w:asciiTheme="minorHAnsi" w:eastAsiaTheme="minorEastAsia" w:hAnsiTheme="minorHAnsi"/>
                <w:sz w:val="18"/>
                <w:szCs w:val="18"/>
              </w:rPr>
              <w:t>外　観(重量</w:t>
            </w:r>
            <w:r w:rsidR="00CA33CC" w:rsidRPr="009079B0">
              <w:rPr>
                <w:rFonts w:asciiTheme="minorHAnsi" w:eastAsiaTheme="minorEastAsia" w:hAnsiTheme="minorHAnsi"/>
                <w:sz w:val="18"/>
                <w:szCs w:val="18"/>
              </w:rPr>
              <w:t>，</w:t>
            </w:r>
            <w:r w:rsidRPr="009079B0">
              <w:rPr>
                <w:rFonts w:asciiTheme="minorHAnsi" w:eastAsiaTheme="minorEastAsia" w:hAnsiTheme="minorHAnsi"/>
                <w:sz w:val="18"/>
                <w:szCs w:val="18"/>
              </w:rPr>
              <w:t>直径</w:t>
            </w:r>
            <w:r w:rsidR="00CA33CC" w:rsidRPr="009079B0">
              <w:rPr>
                <w:rFonts w:asciiTheme="minorHAnsi" w:eastAsiaTheme="minorEastAsia" w:hAnsiTheme="minorHAnsi"/>
                <w:sz w:val="18"/>
                <w:szCs w:val="18"/>
              </w:rPr>
              <w:t>，</w:t>
            </w:r>
            <w:r w:rsidRPr="009079B0">
              <w:rPr>
                <w:rFonts w:asciiTheme="minorHAnsi" w:eastAsiaTheme="minorEastAsia" w:hAnsiTheme="minorHAnsi"/>
                <w:sz w:val="18"/>
                <w:szCs w:val="18"/>
              </w:rPr>
              <w:t>厚さ)</w:t>
            </w:r>
          </w:p>
        </w:tc>
        <w:tc>
          <w:tcPr>
            <w:tcW w:w="1897" w:type="dxa"/>
            <w:gridSpan w:val="2"/>
            <w:tcBorders>
              <w:top w:val="single" w:sz="18" w:space="0" w:color="auto"/>
              <w:left w:val="single" w:sz="4" w:space="0" w:color="auto"/>
              <w:bottom w:val="single" w:sz="4" w:space="0" w:color="auto"/>
              <w:right w:val="single" w:sz="4" w:space="0" w:color="auto"/>
            </w:tcBorders>
          </w:tcPr>
          <w:p w:rsidR="00852695" w:rsidRPr="009079B0" w:rsidRDefault="00852695">
            <w:pPr>
              <w:adjustRightInd w:val="0"/>
              <w:snapToGrid w:val="0"/>
              <w:spacing w:line="240" w:lineRule="atLeast"/>
              <w:jc w:val="center"/>
              <w:rPr>
                <w:rFonts w:asciiTheme="minorHAnsi" w:eastAsiaTheme="minorEastAsia" w:hAnsiTheme="minorHAnsi"/>
                <w:sz w:val="18"/>
                <w:szCs w:val="18"/>
              </w:rPr>
            </w:pPr>
            <w:r w:rsidRPr="009079B0">
              <w:rPr>
                <w:rFonts w:asciiTheme="minorHAnsi" w:eastAsiaTheme="minorEastAsia" w:hAnsiTheme="minorHAnsi"/>
                <w:sz w:val="18"/>
                <w:szCs w:val="18"/>
              </w:rPr>
              <w:t>性　　状</w:t>
            </w:r>
          </w:p>
        </w:tc>
        <w:tc>
          <w:tcPr>
            <w:tcW w:w="1185" w:type="dxa"/>
            <w:tcBorders>
              <w:top w:val="single" w:sz="18" w:space="0" w:color="auto"/>
              <w:left w:val="single" w:sz="4" w:space="0" w:color="auto"/>
              <w:bottom w:val="single" w:sz="4" w:space="0" w:color="auto"/>
              <w:right w:val="single" w:sz="18" w:space="0" w:color="auto"/>
            </w:tcBorders>
          </w:tcPr>
          <w:p w:rsidR="00852695" w:rsidRPr="009079B0" w:rsidRDefault="00852695">
            <w:pPr>
              <w:adjustRightInd w:val="0"/>
              <w:snapToGrid w:val="0"/>
              <w:spacing w:line="240" w:lineRule="atLeast"/>
              <w:jc w:val="center"/>
              <w:rPr>
                <w:rFonts w:asciiTheme="minorHAnsi" w:eastAsiaTheme="minorEastAsia" w:hAnsiTheme="minorHAnsi"/>
                <w:sz w:val="18"/>
                <w:szCs w:val="18"/>
              </w:rPr>
            </w:pPr>
            <w:r w:rsidRPr="009079B0">
              <w:rPr>
                <w:rFonts w:asciiTheme="minorHAnsi" w:eastAsiaTheme="minorEastAsia" w:hAnsiTheme="minorHAnsi"/>
                <w:sz w:val="18"/>
                <w:szCs w:val="18"/>
              </w:rPr>
              <w:t>識別ｺｰﾄﾞ</w:t>
            </w:r>
          </w:p>
        </w:tc>
      </w:tr>
      <w:tr w:rsidR="00852695" w:rsidTr="00E645D6">
        <w:trPr>
          <w:cantSplit/>
          <w:trHeight w:val="357"/>
        </w:trPr>
        <w:tc>
          <w:tcPr>
            <w:tcW w:w="1680" w:type="dxa"/>
            <w:vMerge/>
            <w:tcBorders>
              <w:top w:val="single" w:sz="18" w:space="0" w:color="auto"/>
              <w:left w:val="single" w:sz="18" w:space="0" w:color="auto"/>
              <w:bottom w:val="single" w:sz="4" w:space="0" w:color="auto"/>
              <w:right w:val="single" w:sz="18" w:space="0" w:color="auto"/>
            </w:tcBorders>
            <w:vAlign w:val="center"/>
          </w:tcPr>
          <w:p w:rsidR="00852695" w:rsidRPr="009079B0" w:rsidRDefault="00852695">
            <w:pPr>
              <w:widowControl/>
              <w:jc w:val="left"/>
              <w:rPr>
                <w:rFonts w:asciiTheme="majorHAnsi" w:eastAsiaTheme="majorEastAsia" w:hAnsiTheme="majorHAnsi"/>
                <w:sz w:val="20"/>
                <w:szCs w:val="20"/>
              </w:rPr>
            </w:pPr>
          </w:p>
        </w:tc>
        <w:tc>
          <w:tcPr>
            <w:tcW w:w="1533" w:type="dxa"/>
            <w:tcBorders>
              <w:top w:val="single" w:sz="4" w:space="0" w:color="auto"/>
              <w:left w:val="single" w:sz="18" w:space="0" w:color="auto"/>
              <w:bottom w:val="single" w:sz="4" w:space="0" w:color="auto"/>
              <w:right w:val="single" w:sz="4" w:space="0" w:color="auto"/>
            </w:tcBorders>
            <w:vAlign w:val="center"/>
          </w:tcPr>
          <w:p w:rsidR="00852695" w:rsidRPr="009079B0" w:rsidRDefault="00CE0548">
            <w:pPr>
              <w:adjustRightInd w:val="0"/>
              <w:snapToGrid w:val="0"/>
              <w:spacing w:line="240" w:lineRule="atLeast"/>
              <w:jc w:val="center"/>
              <w:rPr>
                <w:rFonts w:asciiTheme="minorHAnsi" w:eastAsiaTheme="minorEastAsia" w:hAnsiTheme="minorHAnsi" w:hint="eastAsia"/>
                <w:bCs/>
                <w:sz w:val="18"/>
                <w:szCs w:val="18"/>
              </w:rPr>
            </w:pPr>
            <w:r w:rsidRPr="009079B0">
              <w:rPr>
                <w:rFonts w:asciiTheme="minorHAnsi" w:eastAsiaTheme="minorEastAsia" w:hAnsiTheme="minorHAnsi" w:hint="eastAsia"/>
                <w:bCs/>
                <w:sz w:val="18"/>
                <w:szCs w:val="18"/>
              </w:rPr>
              <w:t>ホモクロルシクリジン塩酸塩錠10mg「NP」</w:t>
            </w:r>
          </w:p>
        </w:tc>
        <w:tc>
          <w:tcPr>
            <w:tcW w:w="3605" w:type="dxa"/>
            <w:tcBorders>
              <w:top w:val="single" w:sz="4" w:space="0" w:color="auto"/>
              <w:left w:val="single" w:sz="4" w:space="0" w:color="auto"/>
              <w:bottom w:val="single" w:sz="4" w:space="0" w:color="auto"/>
              <w:right w:val="single" w:sz="4" w:space="0" w:color="auto"/>
            </w:tcBorders>
          </w:tcPr>
          <w:p w:rsidR="00852695" w:rsidRPr="009079B0" w:rsidRDefault="009079B0" w:rsidP="00FB7D71">
            <w:pPr>
              <w:adjustRightInd w:val="0"/>
              <w:snapToGrid w:val="0"/>
              <w:spacing w:line="240" w:lineRule="atLeast"/>
              <w:jc w:val="center"/>
              <w:rPr>
                <w:rFonts w:asciiTheme="minorHAnsi" w:eastAsiaTheme="minorEastAsia" w:hAnsiTheme="minorHAnsi" w:cs="ＭＳ Ｐゴシック" w:hint="eastAsia"/>
                <w:kern w:val="0"/>
                <w:sz w:val="18"/>
                <w:szCs w:val="18"/>
              </w:rPr>
            </w:pPr>
            <w:r>
              <w:object w:dxaOrig="7440"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53.25pt" o:ole="">
                  <v:imagedata r:id="rId8" o:title=""/>
                </v:shape>
                <o:OLEObject Type="Embed" ProgID="PBrush" ShapeID="_x0000_i1027" DrawAspect="Content" ObjectID="_1629275462" r:id="rId9"/>
              </w:object>
            </w:r>
          </w:p>
          <w:p w:rsidR="00852695" w:rsidRPr="009079B0" w:rsidRDefault="00852695" w:rsidP="009079B0">
            <w:pPr>
              <w:adjustRightInd w:val="0"/>
              <w:snapToGrid w:val="0"/>
              <w:spacing w:line="240" w:lineRule="atLeast"/>
              <w:jc w:val="center"/>
              <w:rPr>
                <w:rFonts w:asciiTheme="minorHAnsi" w:eastAsiaTheme="minorEastAsia" w:hAnsiTheme="minorHAnsi"/>
                <w:sz w:val="18"/>
                <w:szCs w:val="18"/>
              </w:rPr>
            </w:pPr>
            <w:r w:rsidRPr="009079B0">
              <w:rPr>
                <w:rFonts w:asciiTheme="minorHAnsi" w:eastAsiaTheme="minorEastAsia" w:hAnsiTheme="minorHAnsi" w:hint="eastAsia"/>
                <w:sz w:val="18"/>
                <w:szCs w:val="18"/>
              </w:rPr>
              <w:t>100</w:t>
            </w:r>
            <w:r w:rsidRPr="009079B0">
              <w:rPr>
                <w:rFonts w:asciiTheme="minorHAnsi" w:eastAsiaTheme="minorEastAsia" w:hAnsiTheme="minorHAnsi"/>
                <w:sz w:val="18"/>
                <w:szCs w:val="18"/>
              </w:rPr>
              <w:t>mg</w:t>
            </w:r>
            <w:r w:rsidR="009079B0">
              <w:rPr>
                <w:rFonts w:asciiTheme="minorHAnsi" w:eastAsiaTheme="minorEastAsia" w:hAnsiTheme="minorHAnsi"/>
                <w:sz w:val="18"/>
                <w:szCs w:val="18"/>
              </w:rPr>
              <w:t xml:space="preserve">　　　</w:t>
            </w:r>
            <w:r w:rsidRPr="009079B0">
              <w:rPr>
                <w:rFonts w:asciiTheme="minorHAnsi" w:eastAsiaTheme="minorEastAsia" w:hAnsiTheme="minorHAnsi" w:hint="eastAsia"/>
                <w:sz w:val="18"/>
                <w:szCs w:val="18"/>
              </w:rPr>
              <w:t>6.5</w:t>
            </w:r>
            <w:r w:rsidRPr="009079B0">
              <w:rPr>
                <w:rFonts w:asciiTheme="minorHAnsi" w:eastAsiaTheme="minorEastAsia" w:hAnsiTheme="minorHAnsi"/>
                <w:sz w:val="18"/>
                <w:szCs w:val="18"/>
              </w:rPr>
              <w:t>mm</w:t>
            </w:r>
            <w:r w:rsidR="009079B0">
              <w:rPr>
                <w:rFonts w:asciiTheme="minorHAnsi" w:eastAsiaTheme="minorEastAsia" w:hAnsiTheme="minorHAnsi"/>
                <w:sz w:val="18"/>
                <w:szCs w:val="18"/>
              </w:rPr>
              <w:t xml:space="preserve">　　　</w:t>
            </w:r>
            <w:r w:rsidRPr="009079B0">
              <w:rPr>
                <w:rFonts w:asciiTheme="minorHAnsi" w:eastAsiaTheme="minorEastAsia" w:hAnsiTheme="minorHAnsi"/>
                <w:sz w:val="18"/>
                <w:szCs w:val="18"/>
              </w:rPr>
              <w:t>2.4mm</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52695" w:rsidRPr="009079B0" w:rsidRDefault="00852695">
            <w:pPr>
              <w:adjustRightInd w:val="0"/>
              <w:spacing w:line="300" w:lineRule="atLeast"/>
              <w:jc w:val="center"/>
              <w:rPr>
                <w:rFonts w:asciiTheme="minorHAnsi" w:eastAsiaTheme="minorEastAsia" w:hAnsiTheme="minorHAnsi"/>
                <w:sz w:val="18"/>
                <w:szCs w:val="18"/>
              </w:rPr>
            </w:pPr>
            <w:r w:rsidRPr="009079B0">
              <w:rPr>
                <w:rFonts w:asciiTheme="minorHAnsi" w:eastAsiaTheme="minorEastAsia" w:hAnsiTheme="minorHAnsi"/>
                <w:sz w:val="18"/>
                <w:szCs w:val="18"/>
              </w:rPr>
              <w:t>白色</w:t>
            </w:r>
            <w:r w:rsidRPr="009079B0">
              <w:rPr>
                <w:rFonts w:asciiTheme="minorHAnsi" w:eastAsiaTheme="minorEastAsia" w:hAnsiTheme="minorHAnsi" w:hint="eastAsia"/>
                <w:sz w:val="18"/>
                <w:szCs w:val="18"/>
              </w:rPr>
              <w:t>の割線入り素錠</w:t>
            </w:r>
          </w:p>
        </w:tc>
        <w:tc>
          <w:tcPr>
            <w:tcW w:w="1185" w:type="dxa"/>
            <w:tcBorders>
              <w:top w:val="single" w:sz="4" w:space="0" w:color="auto"/>
              <w:left w:val="single" w:sz="4" w:space="0" w:color="auto"/>
              <w:bottom w:val="single" w:sz="4" w:space="0" w:color="auto"/>
              <w:right w:val="single" w:sz="18" w:space="0" w:color="auto"/>
            </w:tcBorders>
            <w:vAlign w:val="center"/>
          </w:tcPr>
          <w:p w:rsidR="00852695" w:rsidRPr="009079B0" w:rsidRDefault="00852695">
            <w:pPr>
              <w:adjustRightInd w:val="0"/>
              <w:spacing w:line="300" w:lineRule="atLeast"/>
              <w:jc w:val="center"/>
              <w:rPr>
                <w:rFonts w:asciiTheme="minorHAnsi" w:eastAsiaTheme="minorEastAsia" w:hAnsiTheme="minorHAnsi"/>
                <w:sz w:val="18"/>
                <w:szCs w:val="18"/>
              </w:rPr>
            </w:pPr>
            <w:r w:rsidRPr="009079B0">
              <w:rPr>
                <w:rFonts w:asciiTheme="minorHAnsi" w:eastAsiaTheme="minorEastAsia" w:hAnsiTheme="minorHAnsi" w:hint="eastAsia"/>
                <w:sz w:val="18"/>
                <w:szCs w:val="18"/>
              </w:rPr>
              <w:t>HD</w:t>
            </w:r>
            <w:r w:rsidR="0077503B" w:rsidRPr="009079B0">
              <w:rPr>
                <w:rFonts w:asciiTheme="minorHAnsi" w:eastAsiaTheme="minorEastAsia" w:hAnsiTheme="minorHAnsi" w:hint="eastAsia"/>
                <w:sz w:val="18"/>
                <w:szCs w:val="18"/>
              </w:rPr>
              <w:t>-</w:t>
            </w:r>
            <w:r w:rsidRPr="009079B0">
              <w:rPr>
                <w:rFonts w:asciiTheme="minorHAnsi" w:eastAsiaTheme="minorEastAsia" w:hAnsiTheme="minorHAnsi" w:hint="eastAsia"/>
                <w:sz w:val="18"/>
                <w:szCs w:val="18"/>
              </w:rPr>
              <w:t>266</w:t>
            </w:r>
          </w:p>
        </w:tc>
      </w:tr>
      <w:tr w:rsidR="00852695" w:rsidTr="00054755">
        <w:trPr>
          <w:cantSplit/>
          <w:trHeight w:val="253"/>
        </w:trPr>
        <w:tc>
          <w:tcPr>
            <w:tcW w:w="1680" w:type="dxa"/>
            <w:vMerge/>
            <w:tcBorders>
              <w:top w:val="single" w:sz="18" w:space="0" w:color="auto"/>
              <w:left w:val="single" w:sz="18" w:space="0" w:color="auto"/>
              <w:bottom w:val="single" w:sz="4" w:space="0" w:color="auto"/>
              <w:right w:val="single" w:sz="18" w:space="0" w:color="auto"/>
            </w:tcBorders>
            <w:vAlign w:val="center"/>
          </w:tcPr>
          <w:p w:rsidR="00852695" w:rsidRPr="009079B0" w:rsidRDefault="00852695">
            <w:pPr>
              <w:widowControl/>
              <w:jc w:val="left"/>
              <w:rPr>
                <w:rFonts w:asciiTheme="majorHAnsi" w:eastAsiaTheme="majorEastAsia" w:hAnsiTheme="majorHAnsi"/>
                <w:sz w:val="20"/>
                <w:szCs w:val="20"/>
              </w:rPr>
            </w:pPr>
          </w:p>
        </w:tc>
        <w:tc>
          <w:tcPr>
            <w:tcW w:w="1533" w:type="dxa"/>
            <w:tcBorders>
              <w:top w:val="single" w:sz="4" w:space="0" w:color="auto"/>
              <w:left w:val="single" w:sz="18" w:space="0" w:color="auto"/>
              <w:bottom w:val="single" w:sz="4" w:space="0" w:color="auto"/>
              <w:right w:val="single" w:sz="4" w:space="0" w:color="auto"/>
            </w:tcBorders>
            <w:vAlign w:val="center"/>
          </w:tcPr>
          <w:p w:rsidR="00852695" w:rsidRPr="009079B0" w:rsidRDefault="00054755" w:rsidP="00054755">
            <w:pPr>
              <w:adjustRightInd w:val="0"/>
              <w:snapToGrid w:val="0"/>
              <w:spacing w:line="200" w:lineRule="atLeast"/>
              <w:jc w:val="center"/>
              <w:rPr>
                <w:rFonts w:asciiTheme="minorHAnsi" w:eastAsiaTheme="minorEastAsia" w:hAnsiTheme="minorHAnsi"/>
                <w:bCs/>
                <w:sz w:val="18"/>
                <w:szCs w:val="18"/>
              </w:rPr>
            </w:pPr>
            <w:r>
              <w:rPr>
                <w:rFonts w:asciiTheme="minorHAnsi" w:eastAsiaTheme="minorEastAsia" w:hAnsiTheme="minorHAnsi"/>
                <w:bCs/>
                <w:sz w:val="18"/>
                <w:szCs w:val="18"/>
              </w:rPr>
              <w:t>―</w:t>
            </w:r>
          </w:p>
        </w:tc>
        <w:tc>
          <w:tcPr>
            <w:tcW w:w="3605" w:type="dxa"/>
            <w:tcBorders>
              <w:top w:val="single" w:sz="4" w:space="0" w:color="auto"/>
              <w:left w:val="single" w:sz="4" w:space="0" w:color="auto"/>
              <w:bottom w:val="single" w:sz="4" w:space="0" w:color="auto"/>
              <w:right w:val="single" w:sz="4" w:space="0" w:color="auto"/>
            </w:tcBorders>
            <w:vAlign w:val="center"/>
          </w:tcPr>
          <w:p w:rsidR="00852695" w:rsidRPr="009079B0" w:rsidRDefault="00054755" w:rsidP="00054755">
            <w:pPr>
              <w:adjustRightInd w:val="0"/>
              <w:snapToGrid w:val="0"/>
              <w:spacing w:line="200" w:lineRule="atLeast"/>
              <w:jc w:val="center"/>
              <w:rPr>
                <w:rFonts w:asciiTheme="minorHAnsi" w:eastAsiaTheme="minorEastAsia" w:hAnsiTheme="minorHAnsi"/>
                <w:sz w:val="18"/>
                <w:szCs w:val="18"/>
              </w:rPr>
            </w:pPr>
            <w:r>
              <w:rPr>
                <w:rFonts w:asciiTheme="minorHAnsi" w:eastAsiaTheme="minorEastAsia" w:hAnsiTheme="minorHAnsi"/>
                <w:sz w:val="18"/>
                <w:szCs w:val="18"/>
              </w:rPr>
              <w:t>―</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52695" w:rsidRPr="009079B0" w:rsidRDefault="00054755" w:rsidP="00054755">
            <w:pPr>
              <w:adjustRightInd w:val="0"/>
              <w:spacing w:line="200" w:lineRule="atLeast"/>
              <w:jc w:val="center"/>
              <w:rPr>
                <w:rFonts w:asciiTheme="minorHAnsi" w:eastAsiaTheme="minorEastAsia" w:hAnsiTheme="minorHAnsi"/>
                <w:sz w:val="18"/>
                <w:szCs w:val="18"/>
              </w:rPr>
            </w:pPr>
            <w:r>
              <w:rPr>
                <w:rFonts w:asciiTheme="minorHAnsi" w:eastAsiaTheme="minorEastAsia" w:hAnsiTheme="minorHAnsi"/>
                <w:sz w:val="18"/>
                <w:szCs w:val="18"/>
              </w:rPr>
              <w:t>―</w:t>
            </w:r>
          </w:p>
        </w:tc>
        <w:tc>
          <w:tcPr>
            <w:tcW w:w="1185" w:type="dxa"/>
            <w:tcBorders>
              <w:top w:val="single" w:sz="4" w:space="0" w:color="auto"/>
              <w:left w:val="single" w:sz="4" w:space="0" w:color="auto"/>
              <w:bottom w:val="single" w:sz="4" w:space="0" w:color="auto"/>
              <w:right w:val="single" w:sz="18" w:space="0" w:color="auto"/>
            </w:tcBorders>
            <w:vAlign w:val="center"/>
          </w:tcPr>
          <w:p w:rsidR="00852695" w:rsidRPr="009079B0" w:rsidRDefault="00852695" w:rsidP="000066BE">
            <w:pPr>
              <w:adjustRightInd w:val="0"/>
              <w:snapToGrid w:val="0"/>
              <w:spacing w:line="200" w:lineRule="atLeast"/>
              <w:jc w:val="center"/>
              <w:rPr>
                <w:rFonts w:asciiTheme="minorHAnsi" w:eastAsiaTheme="minorEastAsia" w:hAnsiTheme="minorHAnsi" w:hint="eastAsia"/>
                <w:sz w:val="18"/>
                <w:szCs w:val="18"/>
              </w:rPr>
            </w:pPr>
          </w:p>
        </w:tc>
      </w:tr>
      <w:tr w:rsidR="00852695" w:rsidRPr="00B36813" w:rsidTr="00E645D6">
        <w:trPr>
          <w:trHeight w:val="3385"/>
        </w:trPr>
        <w:tc>
          <w:tcPr>
            <w:tcW w:w="1680" w:type="dxa"/>
            <w:tcBorders>
              <w:top w:val="single" w:sz="4" w:space="0" w:color="auto"/>
              <w:left w:val="single" w:sz="18" w:space="0" w:color="auto"/>
              <w:bottom w:val="single" w:sz="4" w:space="0" w:color="auto"/>
              <w:right w:val="single" w:sz="18" w:space="0" w:color="auto"/>
            </w:tcBorders>
            <w:vAlign w:val="center"/>
          </w:tcPr>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薬物動態</w:t>
            </w:r>
          </w:p>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(生物学的</w:t>
            </w:r>
          </w:p>
          <w:p w:rsidR="00852695" w:rsidRPr="009079B0" w:rsidRDefault="00852695">
            <w:pPr>
              <w:adjustRightInd w:val="0"/>
              <w:spacing w:line="300" w:lineRule="atLeast"/>
              <w:jc w:val="center"/>
              <w:rPr>
                <w:rFonts w:asciiTheme="majorHAnsi" w:eastAsiaTheme="majorEastAsia" w:hAnsiTheme="majorHAnsi"/>
                <w:sz w:val="20"/>
                <w:szCs w:val="20"/>
              </w:rPr>
            </w:pPr>
            <w:r w:rsidRPr="009079B0">
              <w:rPr>
                <w:rFonts w:asciiTheme="majorHAnsi" w:eastAsiaTheme="majorEastAsia" w:hAnsiTheme="majorHAnsi"/>
                <w:sz w:val="20"/>
                <w:szCs w:val="20"/>
              </w:rPr>
              <w:t>同等性)</w:t>
            </w:r>
          </w:p>
        </w:tc>
        <w:tc>
          <w:tcPr>
            <w:tcW w:w="8220" w:type="dxa"/>
            <w:gridSpan w:val="5"/>
            <w:tcBorders>
              <w:top w:val="single" w:sz="4" w:space="0" w:color="auto"/>
              <w:left w:val="single" w:sz="18" w:space="0" w:color="auto"/>
              <w:bottom w:val="single" w:sz="4" w:space="0" w:color="auto"/>
              <w:right w:val="single" w:sz="18" w:space="0" w:color="auto"/>
            </w:tcBorders>
          </w:tcPr>
          <w:p w:rsidR="00B36813" w:rsidRPr="009079B0" w:rsidRDefault="00852695" w:rsidP="0077454F">
            <w:pPr>
              <w:pStyle w:val="a4"/>
              <w:spacing w:line="300" w:lineRule="atLeast"/>
              <w:rPr>
                <w:rFonts w:asciiTheme="minorHAnsi" w:eastAsiaTheme="minorEastAsia" w:hAnsiTheme="minorHAnsi" w:hint="eastAsia"/>
              </w:rPr>
            </w:pPr>
            <w:r w:rsidRPr="009079B0">
              <w:rPr>
                <w:rFonts w:asciiTheme="minorHAnsi" w:eastAsiaTheme="minorEastAsia" w:hAnsiTheme="minorHAnsi" w:hint="eastAsia"/>
              </w:rPr>
              <w:t>溶出試験</w:t>
            </w:r>
          </w:p>
          <w:p w:rsidR="00852695" w:rsidRPr="009079B0" w:rsidRDefault="008708FD" w:rsidP="0077454F">
            <w:pPr>
              <w:pStyle w:val="a4"/>
              <w:spacing w:line="300" w:lineRule="atLeast"/>
              <w:jc w:val="left"/>
              <w:rPr>
                <w:rFonts w:asciiTheme="minorHAnsi" w:eastAsiaTheme="minorEastAsia" w:hAnsiTheme="minorHAnsi" w:hint="eastAsia"/>
              </w:rPr>
            </w:pPr>
            <w:r>
              <w:object w:dxaOrig="9225" w:dyaOrig="5595">
                <v:shape id="_x0000_i1030" type="#_x0000_t75" style="width:297.75pt;height:180.75pt" o:ole="">
                  <v:imagedata r:id="rId10" o:title=""/>
                </v:shape>
                <o:OLEObject Type="Embed" ProgID="PBrush" ShapeID="_x0000_i1030" DrawAspect="Content" ObjectID="_1629275463" r:id="rId11"/>
              </w:object>
            </w:r>
          </w:p>
          <w:p w:rsidR="0077454F" w:rsidRPr="009079B0" w:rsidRDefault="0077454F" w:rsidP="0077454F">
            <w:pPr>
              <w:pStyle w:val="a4"/>
              <w:spacing w:line="300" w:lineRule="atLeast"/>
              <w:jc w:val="left"/>
              <w:rPr>
                <w:rFonts w:asciiTheme="minorHAnsi" w:eastAsiaTheme="minorEastAsia" w:hAnsiTheme="minorHAnsi" w:hint="eastAsia"/>
              </w:rPr>
            </w:pPr>
            <w:r w:rsidRPr="009079B0">
              <w:rPr>
                <w:rFonts w:asciiTheme="minorHAnsi" w:eastAsiaTheme="minorEastAsia" w:hAnsiTheme="minorHAnsi" w:hint="eastAsia"/>
              </w:rPr>
              <w:t>日本薬局方外医薬品規格第三部に定められた塩酸ホモクロルシクリジン錠の溶出規格に適合していることが確認されている。</w:t>
            </w:r>
          </w:p>
        </w:tc>
      </w:tr>
      <w:tr w:rsidR="00852695" w:rsidTr="00054755">
        <w:trPr>
          <w:trHeight w:val="182"/>
        </w:trPr>
        <w:tc>
          <w:tcPr>
            <w:tcW w:w="1680" w:type="dxa"/>
            <w:tcBorders>
              <w:top w:val="single" w:sz="4" w:space="0" w:color="auto"/>
              <w:left w:val="single" w:sz="18" w:space="0" w:color="auto"/>
              <w:bottom w:val="single" w:sz="4" w:space="0" w:color="auto"/>
              <w:right w:val="single" w:sz="18" w:space="0" w:color="auto"/>
            </w:tcBorders>
            <w:vAlign w:val="center"/>
          </w:tcPr>
          <w:p w:rsidR="00852695" w:rsidRPr="009079B0" w:rsidRDefault="00852695">
            <w:pPr>
              <w:adjustRightInd w:val="0"/>
              <w:spacing w:line="300" w:lineRule="atLeast"/>
              <w:ind w:left="-57" w:right="-57"/>
              <w:jc w:val="center"/>
              <w:rPr>
                <w:rFonts w:asciiTheme="majorHAnsi" w:eastAsiaTheme="majorEastAsia" w:hAnsiTheme="majorHAnsi"/>
                <w:sz w:val="20"/>
                <w:szCs w:val="20"/>
              </w:rPr>
            </w:pPr>
            <w:r w:rsidRPr="009079B0">
              <w:rPr>
                <w:rFonts w:asciiTheme="majorHAnsi" w:eastAsiaTheme="majorEastAsia" w:hAnsiTheme="majorHAnsi"/>
                <w:sz w:val="20"/>
                <w:szCs w:val="20"/>
              </w:rPr>
              <w:t>備考</w:t>
            </w:r>
          </w:p>
        </w:tc>
        <w:tc>
          <w:tcPr>
            <w:tcW w:w="8220" w:type="dxa"/>
            <w:gridSpan w:val="5"/>
            <w:tcBorders>
              <w:top w:val="single" w:sz="4" w:space="0" w:color="auto"/>
              <w:left w:val="single" w:sz="18" w:space="0" w:color="auto"/>
              <w:bottom w:val="single" w:sz="4" w:space="0" w:color="auto"/>
              <w:right w:val="single" w:sz="18" w:space="0" w:color="auto"/>
            </w:tcBorders>
            <w:vAlign w:val="center"/>
          </w:tcPr>
          <w:p w:rsidR="00852695" w:rsidRPr="009079B0" w:rsidRDefault="009079B0" w:rsidP="009079B0">
            <w:pPr>
              <w:adjustRightInd w:val="0"/>
              <w:spacing w:line="300" w:lineRule="atLeast"/>
              <w:jc w:val="left"/>
              <w:rPr>
                <w:rFonts w:asciiTheme="minorHAnsi" w:eastAsiaTheme="minorEastAsia" w:hAnsiTheme="minorHAnsi"/>
                <w:sz w:val="18"/>
                <w:szCs w:val="18"/>
              </w:rPr>
            </w:pPr>
            <w:r w:rsidRPr="009079B0">
              <w:rPr>
                <w:rFonts w:asciiTheme="minorHAnsi" w:eastAsiaTheme="minorEastAsia" w:hAnsiTheme="minorHAnsi" w:hint="eastAsia"/>
                <w:sz w:val="18"/>
                <w:szCs w:val="18"/>
              </w:rPr>
              <w:t>先発医薬品に該当する品目はございません</w:t>
            </w:r>
            <w:r w:rsidR="008708FD">
              <w:rPr>
                <w:rFonts w:asciiTheme="minorHAnsi" w:eastAsiaTheme="minorEastAsia" w:hAnsiTheme="minorHAnsi" w:hint="eastAsia"/>
                <w:sz w:val="18"/>
                <w:szCs w:val="18"/>
              </w:rPr>
              <w:t>。</w:t>
            </w:r>
            <w:bookmarkStart w:id="0" w:name="_GoBack"/>
            <w:bookmarkEnd w:id="0"/>
          </w:p>
        </w:tc>
      </w:tr>
      <w:tr w:rsidR="00852695" w:rsidTr="00054755">
        <w:trPr>
          <w:trHeight w:val="70"/>
        </w:trPr>
        <w:tc>
          <w:tcPr>
            <w:tcW w:w="1680" w:type="dxa"/>
            <w:tcBorders>
              <w:top w:val="single" w:sz="4" w:space="0" w:color="auto"/>
              <w:left w:val="single" w:sz="18" w:space="0" w:color="auto"/>
              <w:bottom w:val="single" w:sz="18" w:space="0" w:color="auto"/>
              <w:right w:val="single" w:sz="18" w:space="0" w:color="auto"/>
            </w:tcBorders>
            <w:vAlign w:val="center"/>
          </w:tcPr>
          <w:p w:rsidR="00852695" w:rsidRPr="009079B0" w:rsidRDefault="00852695">
            <w:pPr>
              <w:adjustRightInd w:val="0"/>
              <w:spacing w:line="300" w:lineRule="atLeast"/>
              <w:ind w:left="-57" w:right="-57"/>
              <w:jc w:val="center"/>
              <w:rPr>
                <w:rFonts w:asciiTheme="majorHAnsi" w:eastAsiaTheme="majorEastAsia" w:hAnsiTheme="majorHAnsi"/>
                <w:sz w:val="20"/>
                <w:szCs w:val="20"/>
              </w:rPr>
            </w:pPr>
            <w:r w:rsidRPr="009079B0">
              <w:rPr>
                <w:rFonts w:asciiTheme="majorHAnsi" w:eastAsiaTheme="majorEastAsia" w:hAnsiTheme="majorHAnsi"/>
                <w:sz w:val="20"/>
                <w:szCs w:val="20"/>
              </w:rPr>
              <w:t>担当者、連絡先</w:t>
            </w:r>
          </w:p>
        </w:tc>
        <w:tc>
          <w:tcPr>
            <w:tcW w:w="8220" w:type="dxa"/>
            <w:gridSpan w:val="5"/>
            <w:tcBorders>
              <w:top w:val="single" w:sz="4" w:space="0" w:color="auto"/>
              <w:left w:val="single" w:sz="18" w:space="0" w:color="auto"/>
              <w:bottom w:val="single" w:sz="18" w:space="0" w:color="auto"/>
              <w:right w:val="single" w:sz="18" w:space="0" w:color="auto"/>
            </w:tcBorders>
            <w:vAlign w:val="center"/>
          </w:tcPr>
          <w:p w:rsidR="00852695" w:rsidRPr="009079B0" w:rsidRDefault="00852695">
            <w:pPr>
              <w:adjustRightInd w:val="0"/>
              <w:spacing w:line="300" w:lineRule="atLeast"/>
              <w:rPr>
                <w:rFonts w:asciiTheme="minorHAnsi" w:eastAsiaTheme="minorEastAsia" w:hAnsiTheme="minorHAnsi" w:hint="eastAsia"/>
                <w:sz w:val="18"/>
                <w:szCs w:val="18"/>
              </w:rPr>
            </w:pPr>
          </w:p>
        </w:tc>
      </w:tr>
    </w:tbl>
    <w:p w:rsidR="00852695" w:rsidRDefault="00852695" w:rsidP="006F4990">
      <w:pPr>
        <w:widowControl/>
        <w:jc w:val="left"/>
        <w:rPr>
          <w:rFonts w:hint="eastAsia"/>
          <w:kern w:val="0"/>
        </w:rPr>
      </w:pPr>
    </w:p>
    <w:sectPr w:rsidR="00852695" w:rsidSect="00CE0548">
      <w:headerReference w:type="default" r:id="rId12"/>
      <w:pgSz w:w="11907" w:h="16839" w:code="9"/>
      <w:pgMar w:top="709" w:right="851" w:bottom="284" w:left="1134" w:header="696"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70" w:rsidRDefault="00EE2870">
      <w:r>
        <w:separator/>
      </w:r>
    </w:p>
  </w:endnote>
  <w:endnote w:type="continuationSeparator" w:id="0">
    <w:p w:rsidR="00EE2870" w:rsidRDefault="00EE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70" w:rsidRDefault="00EE2870">
      <w:r>
        <w:separator/>
      </w:r>
    </w:p>
  </w:footnote>
  <w:footnote w:type="continuationSeparator" w:id="0">
    <w:p w:rsidR="00EE2870" w:rsidRDefault="00EE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95" w:rsidRPr="009079B0" w:rsidRDefault="00BE2AE2" w:rsidP="00992B7E">
    <w:pPr>
      <w:pStyle w:val="a3"/>
      <w:jc w:val="right"/>
      <w:rPr>
        <w:rFonts w:asciiTheme="majorHAnsi" w:eastAsiaTheme="majorEastAsia" w:hAnsiTheme="majorHAnsi"/>
        <w:sz w:val="18"/>
        <w:szCs w:val="18"/>
      </w:rPr>
    </w:pPr>
    <w:r w:rsidRPr="009079B0">
      <w:rPr>
        <w:rFonts w:asciiTheme="majorHAnsi" w:eastAsiaTheme="majorEastAsia" w:hAnsiTheme="majorHAnsi"/>
        <w:sz w:val="18"/>
        <w:szCs w:val="18"/>
      </w:rPr>
      <w:t>201</w:t>
    </w:r>
    <w:r w:rsidR="00E645D6" w:rsidRPr="009079B0">
      <w:rPr>
        <w:rFonts w:asciiTheme="majorHAnsi" w:eastAsiaTheme="majorEastAsia" w:hAnsiTheme="majorHAnsi"/>
        <w:sz w:val="18"/>
        <w:szCs w:val="18"/>
      </w:rPr>
      <w:t>9</w:t>
    </w:r>
    <w:r w:rsidRPr="009079B0">
      <w:rPr>
        <w:rFonts w:asciiTheme="majorHAnsi" w:eastAsiaTheme="majorEastAsia" w:hAnsiTheme="majorHAnsi"/>
        <w:sz w:val="18"/>
        <w:szCs w:val="18"/>
      </w:rPr>
      <w:t>年</w:t>
    </w:r>
    <w:r w:rsidR="00E645D6" w:rsidRPr="009079B0">
      <w:rPr>
        <w:rFonts w:asciiTheme="majorHAnsi" w:eastAsiaTheme="majorEastAsia" w:hAnsiTheme="majorHAnsi"/>
        <w:sz w:val="18"/>
        <w:szCs w:val="18"/>
      </w:rPr>
      <w:t>9</w:t>
    </w:r>
    <w:r w:rsidRPr="009079B0">
      <w:rPr>
        <w:rFonts w:asciiTheme="majorHAnsi" w:eastAsiaTheme="majorEastAsia" w:hAnsiTheme="majorHAnsi"/>
        <w:sz w:val="18"/>
        <w:szCs w:val="18"/>
      </w:rPr>
      <w:t>月改訂（新薬価対応）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D4E"/>
    <w:multiLevelType w:val="hybridMultilevel"/>
    <w:tmpl w:val="FCD8940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B652EF2"/>
    <w:multiLevelType w:val="multilevel"/>
    <w:tmpl w:val="FCD894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30560C79"/>
    <w:multiLevelType w:val="hybridMultilevel"/>
    <w:tmpl w:val="588EABD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3DA49EC"/>
    <w:multiLevelType w:val="hybridMultilevel"/>
    <w:tmpl w:val="378C600E"/>
    <w:lvl w:ilvl="0" w:tplc="BC0253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74"/>
    <w:rsid w:val="00002E4D"/>
    <w:rsid w:val="000066BE"/>
    <w:rsid w:val="00024048"/>
    <w:rsid w:val="00041340"/>
    <w:rsid w:val="00054755"/>
    <w:rsid w:val="00072B74"/>
    <w:rsid w:val="000A0111"/>
    <w:rsid w:val="000E0838"/>
    <w:rsid w:val="000F1F67"/>
    <w:rsid w:val="001019A2"/>
    <w:rsid w:val="00115C58"/>
    <w:rsid w:val="00127D57"/>
    <w:rsid w:val="001821BA"/>
    <w:rsid w:val="001F2C17"/>
    <w:rsid w:val="00205097"/>
    <w:rsid w:val="00297C10"/>
    <w:rsid w:val="002A0943"/>
    <w:rsid w:val="002A1088"/>
    <w:rsid w:val="002B6500"/>
    <w:rsid w:val="002D7198"/>
    <w:rsid w:val="002E6B04"/>
    <w:rsid w:val="002F4CB7"/>
    <w:rsid w:val="003500D4"/>
    <w:rsid w:val="00392945"/>
    <w:rsid w:val="003A72B1"/>
    <w:rsid w:val="003C764A"/>
    <w:rsid w:val="004308D9"/>
    <w:rsid w:val="004335A6"/>
    <w:rsid w:val="0049485F"/>
    <w:rsid w:val="00495248"/>
    <w:rsid w:val="004B49E8"/>
    <w:rsid w:val="00511291"/>
    <w:rsid w:val="00516C60"/>
    <w:rsid w:val="00550938"/>
    <w:rsid w:val="005C0504"/>
    <w:rsid w:val="005D6AAC"/>
    <w:rsid w:val="00624D6D"/>
    <w:rsid w:val="00630452"/>
    <w:rsid w:val="00645B50"/>
    <w:rsid w:val="00667002"/>
    <w:rsid w:val="00681DCD"/>
    <w:rsid w:val="006839F6"/>
    <w:rsid w:val="006858EE"/>
    <w:rsid w:val="006A260D"/>
    <w:rsid w:val="006A6661"/>
    <w:rsid w:val="006D5867"/>
    <w:rsid w:val="006D7D72"/>
    <w:rsid w:val="006F4990"/>
    <w:rsid w:val="00715362"/>
    <w:rsid w:val="00764AE4"/>
    <w:rsid w:val="0077454F"/>
    <w:rsid w:val="0077503B"/>
    <w:rsid w:val="007A1137"/>
    <w:rsid w:val="007A3B23"/>
    <w:rsid w:val="007D2D35"/>
    <w:rsid w:val="00805B88"/>
    <w:rsid w:val="00852695"/>
    <w:rsid w:val="008708FD"/>
    <w:rsid w:val="00877D2A"/>
    <w:rsid w:val="008E4775"/>
    <w:rsid w:val="009079B0"/>
    <w:rsid w:val="009328AF"/>
    <w:rsid w:val="00951305"/>
    <w:rsid w:val="00992618"/>
    <w:rsid w:val="00992B7E"/>
    <w:rsid w:val="009E7FA2"/>
    <w:rsid w:val="009F42F1"/>
    <w:rsid w:val="00A527BB"/>
    <w:rsid w:val="00AF5ABF"/>
    <w:rsid w:val="00B13D62"/>
    <w:rsid w:val="00B36813"/>
    <w:rsid w:val="00B84D58"/>
    <w:rsid w:val="00B91578"/>
    <w:rsid w:val="00BB1FB1"/>
    <w:rsid w:val="00BE2AE2"/>
    <w:rsid w:val="00C02BDD"/>
    <w:rsid w:val="00C4543C"/>
    <w:rsid w:val="00CA33CC"/>
    <w:rsid w:val="00CE0548"/>
    <w:rsid w:val="00CE25CF"/>
    <w:rsid w:val="00D55B0F"/>
    <w:rsid w:val="00D77B06"/>
    <w:rsid w:val="00DA64EF"/>
    <w:rsid w:val="00DD1DD5"/>
    <w:rsid w:val="00E00F59"/>
    <w:rsid w:val="00E24827"/>
    <w:rsid w:val="00E645D6"/>
    <w:rsid w:val="00EE2870"/>
    <w:rsid w:val="00EE4CE4"/>
    <w:rsid w:val="00EF1D99"/>
    <w:rsid w:val="00EF6D0E"/>
    <w:rsid w:val="00F2020B"/>
    <w:rsid w:val="00F83333"/>
    <w:rsid w:val="00FB1A52"/>
    <w:rsid w:val="00FB7D71"/>
    <w:rsid w:val="00FD7CC9"/>
    <w:rsid w:val="00FE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djustRightInd w:val="0"/>
      <w:snapToGrid w:val="0"/>
      <w:spacing w:line="360" w:lineRule="atLeast"/>
    </w:pPr>
    <w:rPr>
      <w:rFonts w:ascii="ＭＳ 明朝" w:hint="eastAsia"/>
      <w:kern w:val="0"/>
      <w:sz w:val="24"/>
      <w:szCs w:val="20"/>
    </w:rPr>
  </w:style>
  <w:style w:type="paragraph" w:styleId="a4">
    <w:name w:val="Balloon Text"/>
    <w:basedOn w:val="a"/>
    <w:pPr>
      <w:adjustRightInd w:val="0"/>
      <w:spacing w:line="360" w:lineRule="atLeast"/>
    </w:pPr>
    <w:rPr>
      <w:rFonts w:ascii="Arial" w:eastAsia="ＭＳ ゴシック" w:hAnsi="Arial"/>
      <w:kern w:val="0"/>
      <w:sz w:val="18"/>
      <w:szCs w:val="18"/>
    </w:rPr>
  </w:style>
  <w:style w:type="paragraph" w:styleId="a5">
    <w:name w:val="footer"/>
    <w:basedOn w:val="a"/>
    <w:pPr>
      <w:tabs>
        <w:tab w:val="center" w:pos="4252"/>
        <w:tab w:val="right" w:pos="8504"/>
      </w:tabs>
      <w:snapToGrid w:val="0"/>
    </w:pPr>
  </w:style>
  <w:style w:type="character" w:styleId="a6">
    <w:name w:val="annotation reference"/>
    <w:rsid w:val="007A3B23"/>
    <w:rPr>
      <w:sz w:val="18"/>
      <w:szCs w:val="18"/>
    </w:rPr>
  </w:style>
  <w:style w:type="paragraph" w:styleId="a7">
    <w:name w:val="annotation text"/>
    <w:basedOn w:val="a"/>
    <w:link w:val="a8"/>
    <w:rsid w:val="007A3B23"/>
    <w:pPr>
      <w:jc w:val="left"/>
    </w:pPr>
  </w:style>
  <w:style w:type="character" w:customStyle="1" w:styleId="a8">
    <w:name w:val="コメント文字列 (文字)"/>
    <w:link w:val="a7"/>
    <w:rsid w:val="007A3B23"/>
    <w:rPr>
      <w:kern w:val="2"/>
      <w:sz w:val="21"/>
      <w:szCs w:val="24"/>
    </w:rPr>
  </w:style>
  <w:style w:type="paragraph" w:styleId="a9">
    <w:name w:val="annotation subject"/>
    <w:basedOn w:val="a7"/>
    <w:next w:val="a7"/>
    <w:link w:val="aa"/>
    <w:rsid w:val="007A3B23"/>
    <w:rPr>
      <w:b/>
      <w:bCs/>
    </w:rPr>
  </w:style>
  <w:style w:type="character" w:customStyle="1" w:styleId="aa">
    <w:name w:val="コメント内容 (文字)"/>
    <w:link w:val="a9"/>
    <w:rsid w:val="007A3B2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djustRightInd w:val="0"/>
      <w:snapToGrid w:val="0"/>
      <w:spacing w:line="360" w:lineRule="atLeast"/>
    </w:pPr>
    <w:rPr>
      <w:rFonts w:ascii="ＭＳ 明朝" w:hint="eastAsia"/>
      <w:kern w:val="0"/>
      <w:sz w:val="24"/>
      <w:szCs w:val="20"/>
    </w:rPr>
  </w:style>
  <w:style w:type="paragraph" w:styleId="a4">
    <w:name w:val="Balloon Text"/>
    <w:basedOn w:val="a"/>
    <w:pPr>
      <w:adjustRightInd w:val="0"/>
      <w:spacing w:line="360" w:lineRule="atLeast"/>
    </w:pPr>
    <w:rPr>
      <w:rFonts w:ascii="Arial" w:eastAsia="ＭＳ ゴシック" w:hAnsi="Arial"/>
      <w:kern w:val="0"/>
      <w:sz w:val="18"/>
      <w:szCs w:val="18"/>
    </w:rPr>
  </w:style>
  <w:style w:type="paragraph" w:styleId="a5">
    <w:name w:val="footer"/>
    <w:basedOn w:val="a"/>
    <w:pPr>
      <w:tabs>
        <w:tab w:val="center" w:pos="4252"/>
        <w:tab w:val="right" w:pos="8504"/>
      </w:tabs>
      <w:snapToGrid w:val="0"/>
    </w:pPr>
  </w:style>
  <w:style w:type="character" w:styleId="a6">
    <w:name w:val="annotation reference"/>
    <w:rsid w:val="007A3B23"/>
    <w:rPr>
      <w:sz w:val="18"/>
      <w:szCs w:val="18"/>
    </w:rPr>
  </w:style>
  <w:style w:type="paragraph" w:styleId="a7">
    <w:name w:val="annotation text"/>
    <w:basedOn w:val="a"/>
    <w:link w:val="a8"/>
    <w:rsid w:val="007A3B23"/>
    <w:pPr>
      <w:jc w:val="left"/>
    </w:pPr>
  </w:style>
  <w:style w:type="character" w:customStyle="1" w:styleId="a8">
    <w:name w:val="コメント文字列 (文字)"/>
    <w:link w:val="a7"/>
    <w:rsid w:val="007A3B23"/>
    <w:rPr>
      <w:kern w:val="2"/>
      <w:sz w:val="21"/>
      <w:szCs w:val="24"/>
    </w:rPr>
  </w:style>
  <w:style w:type="paragraph" w:styleId="a9">
    <w:name w:val="annotation subject"/>
    <w:basedOn w:val="a7"/>
    <w:next w:val="a7"/>
    <w:link w:val="aa"/>
    <w:rsid w:val="007A3B23"/>
    <w:rPr>
      <w:b/>
      <w:bCs/>
    </w:rPr>
  </w:style>
  <w:style w:type="character" w:customStyle="1" w:styleId="aa">
    <w:name w:val="コメント内容 (文字)"/>
    <w:link w:val="a9"/>
    <w:rsid w:val="007A3B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7552">
      <w:bodyDiv w:val="1"/>
      <w:marLeft w:val="0"/>
      <w:marRight w:val="0"/>
      <w:marTop w:val="0"/>
      <w:marBottom w:val="0"/>
      <w:divBdr>
        <w:top w:val="none" w:sz="0" w:space="0" w:color="auto"/>
        <w:left w:val="none" w:sz="0" w:space="0" w:color="auto"/>
        <w:bottom w:val="none" w:sz="0" w:space="0" w:color="auto"/>
        <w:right w:val="none" w:sz="0" w:space="0" w:color="auto"/>
      </w:divBdr>
      <w:divsChild>
        <w:div w:id="2055040347">
          <w:marLeft w:val="0"/>
          <w:marRight w:val="0"/>
          <w:marTop w:val="0"/>
          <w:marBottom w:val="0"/>
          <w:divBdr>
            <w:top w:val="none" w:sz="0" w:space="0" w:color="auto"/>
            <w:left w:val="none" w:sz="0" w:space="0" w:color="auto"/>
            <w:bottom w:val="none" w:sz="0" w:space="0" w:color="auto"/>
            <w:right w:val="none" w:sz="0" w:space="0" w:color="auto"/>
          </w:divBdr>
          <w:divsChild>
            <w:div w:id="10440616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2019-09-06T02:18:00Z</dcterms:created>
  <dcterms:modified xsi:type="dcterms:W3CDTF">2019-09-06T02:45:00Z</dcterms:modified>
</cp:coreProperties>
</file>